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2" w:rsidRDefault="00AA6CE2" w:rsidP="00AA6CE2">
      <w:pPr>
        <w:jc w:val="center"/>
        <w:rPr>
          <w:sz w:val="20"/>
        </w:rPr>
      </w:pPr>
      <w:r>
        <w:t xml:space="preserve">УПРАВЛЕНИЕ ОБРАЗОВАНИЯ АДМИНИСТРАЦИИ ГОРОДА ВОЛОГДЫ </w:t>
      </w:r>
    </w:p>
    <w:p w:rsidR="00AA6CE2" w:rsidRDefault="00AA6CE2" w:rsidP="00AA6CE2">
      <w:pPr>
        <w:jc w:val="center"/>
      </w:pPr>
      <w:r>
        <w:t>МУНИЦИПАЛЬНОЕ УЧРЕЖДЕНИЕ ДОПОЛНИТЕЛЬНОГО ОБРАЗОВАНИЯ</w:t>
      </w:r>
    </w:p>
    <w:p w:rsidR="00AA6CE2" w:rsidRDefault="00AA6CE2" w:rsidP="00AA6CE2">
      <w:pPr>
        <w:jc w:val="center"/>
        <w:rPr>
          <w:lang w:val="en-US"/>
        </w:rPr>
      </w:pPr>
      <w:r>
        <w:t>«ДЕТСКО-ЮНОШЕСКИЙ ЦЕНТР «ЕДИНСТВО»</w:t>
      </w:r>
    </w:p>
    <w:p w:rsidR="00AA6CE2" w:rsidRDefault="00AA6CE2" w:rsidP="00AA6CE2">
      <w:pPr>
        <w:rPr>
          <w:lang w:val="en-US"/>
        </w:rPr>
      </w:pPr>
    </w:p>
    <w:p w:rsidR="00AA6CE2" w:rsidRDefault="00AA6CE2" w:rsidP="00AA6CE2">
      <w:pPr>
        <w:rPr>
          <w:lang w:val="en-US"/>
        </w:rPr>
      </w:pPr>
    </w:p>
    <w:tbl>
      <w:tblPr>
        <w:tblpPr w:leftFromText="180" w:rightFromText="180" w:bottomFromText="200" w:vertAnchor="text" w:horzAnchor="margin" w:tblpY="7"/>
        <w:tblW w:w="0" w:type="auto"/>
        <w:tblLook w:val="04A0"/>
      </w:tblPr>
      <w:tblGrid>
        <w:gridCol w:w="4928"/>
        <w:gridCol w:w="4643"/>
      </w:tblGrid>
      <w:tr w:rsidR="00AA6CE2" w:rsidTr="00AA6CE2">
        <w:trPr>
          <w:trHeight w:val="1833"/>
        </w:trPr>
        <w:tc>
          <w:tcPr>
            <w:tcW w:w="4928" w:type="dxa"/>
          </w:tcPr>
          <w:p w:rsidR="00AA6CE2" w:rsidRDefault="00AA6CE2">
            <w:pPr>
              <w:pStyle w:val="20"/>
              <w:shd w:val="clear" w:color="auto" w:fill="auto"/>
              <w:spacing w:line="254" w:lineRule="exact"/>
              <w:jc w:val="both"/>
            </w:pPr>
            <w:r>
              <w:t xml:space="preserve">Рассмотрено на педагогическом совете </w:t>
            </w:r>
          </w:p>
          <w:p w:rsidR="00AA6CE2" w:rsidRDefault="00AA6CE2">
            <w:pPr>
              <w:pStyle w:val="20"/>
              <w:shd w:val="clear" w:color="auto" w:fill="auto"/>
              <w:spacing w:line="254" w:lineRule="exact"/>
              <w:jc w:val="both"/>
            </w:pPr>
            <w:r>
              <w:t>МУ ДО «ДЮЦ «Единство»</w:t>
            </w:r>
          </w:p>
          <w:p w:rsidR="00AA6CE2" w:rsidRDefault="00AA6CE2">
            <w:pPr>
              <w:pStyle w:val="20"/>
              <w:shd w:val="clear" w:color="auto" w:fill="auto"/>
              <w:spacing w:line="254" w:lineRule="exact"/>
              <w:jc w:val="both"/>
            </w:pPr>
            <w:r>
              <w:t>Протокол № 4 от 31 мая 2023 г.</w:t>
            </w:r>
          </w:p>
          <w:p w:rsidR="00AA6CE2" w:rsidRDefault="00AA6CE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4643" w:type="dxa"/>
          </w:tcPr>
          <w:p w:rsidR="00AA6CE2" w:rsidRDefault="00AA6CE2">
            <w:pPr>
              <w:pStyle w:val="20"/>
              <w:shd w:val="clear" w:color="auto" w:fill="auto"/>
              <w:rPr>
                <w:lang w:eastAsia="en-US"/>
              </w:rPr>
            </w:pPr>
            <w:r>
              <w:t>УТВЕРЖДАЮ</w:t>
            </w:r>
          </w:p>
          <w:p w:rsidR="00AA6CE2" w:rsidRDefault="00AA6CE2">
            <w:pPr>
              <w:pStyle w:val="20"/>
              <w:shd w:val="clear" w:color="auto" w:fill="auto"/>
            </w:pPr>
            <w:r>
              <w:t>Директор МУ ДО «ДЮЦ «Единство»</w:t>
            </w:r>
          </w:p>
          <w:p w:rsidR="00AA6CE2" w:rsidRDefault="00AA6CE2">
            <w:pPr>
              <w:spacing w:line="276" w:lineRule="auto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469900</wp:posOffset>
                  </wp:positionV>
                  <wp:extent cx="1589405" cy="1325880"/>
                  <wp:effectExtent l="0" t="0" r="0" b="0"/>
                  <wp:wrapNone/>
                  <wp:docPr id="856564858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             Н.В. Шадрина</w:t>
            </w:r>
          </w:p>
          <w:p w:rsidR="00AA6CE2" w:rsidRDefault="00E515C4">
            <w:pPr>
              <w:spacing w:line="276" w:lineRule="auto"/>
              <w:rPr>
                <w:noProof/>
                <w:sz w:val="2"/>
                <w:szCs w:val="2"/>
                <w:lang w:eastAsia="en-US"/>
              </w:rPr>
            </w:pPr>
            <w:r w:rsidRPr="00E515C4">
              <w:rPr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0;text-align:left;margin-left:47.8pt;margin-top:3.55pt;width:124.5pt;height:21.75pt;z-index:25166028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" stroked="f">
                  <v:fill opacity="0"/>
                  <v:textbox>
                    <w:txbxContent>
                      <w:p w:rsidR="00AA6CE2" w:rsidRDefault="00AA6CE2" w:rsidP="00AA6CE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86        31 мая 2023 года</w:t>
                        </w:r>
                      </w:p>
                    </w:txbxContent>
                  </v:textbox>
                </v:shape>
              </w:pict>
            </w:r>
          </w:p>
          <w:p w:rsidR="00AA6CE2" w:rsidRDefault="00AA6CE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  <w:p w:rsidR="00AA6CE2" w:rsidRDefault="00AA6CE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  <w:p w:rsidR="00AA6CE2" w:rsidRDefault="00AA6CE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F713E7" w:rsidRDefault="00F713E7" w:rsidP="00D60B4F">
      <w:pPr>
        <w:contextualSpacing/>
        <w:rPr>
          <w:bCs/>
          <w:sz w:val="22"/>
        </w:rPr>
      </w:pPr>
    </w:p>
    <w:p w:rsidR="00CC4EC3" w:rsidRDefault="00CC4EC3" w:rsidP="009D214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2542" w:rsidRDefault="00F02542" w:rsidP="009D214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2542" w:rsidRDefault="00F02542" w:rsidP="009D214F">
      <w:pPr>
        <w:pStyle w:val="a3"/>
        <w:jc w:val="center"/>
        <w:rPr>
          <w:rFonts w:ascii="Times New Roman" w:hAnsi="Times New Roman"/>
          <w:b/>
          <w:sz w:val="28"/>
        </w:rPr>
      </w:pPr>
    </w:p>
    <w:p w:rsidR="009D214F" w:rsidRDefault="009D214F" w:rsidP="009D214F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</w:rPr>
        <w:t>Дополнительная общеобразовательная общеразвивающая программа естественнонаучной направленности</w:t>
      </w:r>
    </w:p>
    <w:p w:rsidR="009D214F" w:rsidRDefault="009D214F" w:rsidP="009D214F"/>
    <w:p w:rsidR="009D214F" w:rsidRPr="002C0916" w:rsidRDefault="009D214F" w:rsidP="009D214F">
      <w:pPr>
        <w:jc w:val="center"/>
        <w:rPr>
          <w:b/>
          <w:sz w:val="72"/>
          <w:szCs w:val="72"/>
        </w:rPr>
      </w:pPr>
      <w:r w:rsidRPr="002C0916">
        <w:rPr>
          <w:b/>
          <w:sz w:val="72"/>
          <w:szCs w:val="72"/>
        </w:rPr>
        <w:t>ЗА СТРАНИЦАМИ УЧЕБНИКА МАТЕМАТИКИ</w:t>
      </w:r>
    </w:p>
    <w:p w:rsidR="009D214F" w:rsidRDefault="009D214F" w:rsidP="009D214F">
      <w:pPr>
        <w:rPr>
          <w:sz w:val="28"/>
        </w:rPr>
      </w:pPr>
    </w:p>
    <w:p w:rsidR="009D214F" w:rsidRDefault="00C2457F" w:rsidP="009D214F">
      <w:pPr>
        <w:jc w:val="center"/>
      </w:pPr>
      <w:r>
        <w:rPr>
          <w:sz w:val="28"/>
        </w:rPr>
        <w:t>Углублённый</w:t>
      </w:r>
      <w:r w:rsidR="009D214F">
        <w:rPr>
          <w:sz w:val="28"/>
        </w:rPr>
        <w:t xml:space="preserve"> уровень</w:t>
      </w:r>
    </w:p>
    <w:p w:rsidR="009D214F" w:rsidRDefault="009D214F" w:rsidP="009D214F"/>
    <w:p w:rsidR="009D214F" w:rsidRDefault="009D214F" w:rsidP="009D214F"/>
    <w:tbl>
      <w:tblPr>
        <w:tblW w:w="0" w:type="auto"/>
        <w:tblLook w:val="04A0"/>
      </w:tblPr>
      <w:tblGrid>
        <w:gridCol w:w="4503"/>
        <w:gridCol w:w="5068"/>
      </w:tblGrid>
      <w:tr w:rsidR="009D214F" w:rsidTr="009D214F">
        <w:tc>
          <w:tcPr>
            <w:tcW w:w="4503" w:type="dxa"/>
            <w:hideMark/>
          </w:tcPr>
          <w:p w:rsidR="009D214F" w:rsidRDefault="009D214F">
            <w:pPr>
              <w:rPr>
                <w:sz w:val="28"/>
              </w:rPr>
            </w:pPr>
            <w:r>
              <w:rPr>
                <w:sz w:val="28"/>
              </w:rPr>
              <w:t xml:space="preserve">Возраст </w:t>
            </w:r>
            <w:r w:rsidR="005F76A0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: 9 - 12 лет </w:t>
            </w:r>
          </w:p>
          <w:p w:rsidR="009D214F" w:rsidRDefault="009D214F">
            <w:r>
              <w:rPr>
                <w:sz w:val="28"/>
              </w:rPr>
              <w:t>Срок реализации: 9 месяцев</w:t>
            </w:r>
          </w:p>
        </w:tc>
        <w:tc>
          <w:tcPr>
            <w:tcW w:w="5068" w:type="dxa"/>
          </w:tcPr>
          <w:p w:rsidR="009D214F" w:rsidRDefault="009D214F">
            <w:pPr>
              <w:rPr>
                <w:sz w:val="28"/>
              </w:rPr>
            </w:pPr>
            <w:r>
              <w:rPr>
                <w:sz w:val="28"/>
              </w:rPr>
              <w:t xml:space="preserve">Автор-составитель: </w:t>
            </w:r>
          </w:p>
          <w:p w:rsidR="009D214F" w:rsidRDefault="009D214F">
            <w:pPr>
              <w:rPr>
                <w:sz w:val="28"/>
              </w:rPr>
            </w:pPr>
            <w:r>
              <w:rPr>
                <w:sz w:val="28"/>
              </w:rPr>
              <w:t>Корнякова Юлия Анатольевна,</w:t>
            </w:r>
          </w:p>
          <w:p w:rsidR="009D214F" w:rsidRDefault="009D214F">
            <w:pPr>
              <w:rPr>
                <w:sz w:val="28"/>
              </w:rPr>
            </w:pPr>
            <w:r>
              <w:rPr>
                <w:sz w:val="28"/>
              </w:rPr>
              <w:t xml:space="preserve">педагог  дополнительного образования         МУ ДО </w:t>
            </w:r>
            <w:r w:rsidR="00F0233E">
              <w:rPr>
                <w:sz w:val="28"/>
              </w:rPr>
              <w:t>«</w:t>
            </w:r>
            <w:r>
              <w:rPr>
                <w:sz w:val="28"/>
              </w:rPr>
              <w:t>ДЮЦ «Единство»</w:t>
            </w:r>
          </w:p>
          <w:p w:rsidR="009D214F" w:rsidRDefault="009D214F"/>
        </w:tc>
      </w:tr>
    </w:tbl>
    <w:p w:rsidR="00F713E7" w:rsidRDefault="00F713E7" w:rsidP="00D60B4F">
      <w:pPr>
        <w:contextualSpacing/>
        <w:rPr>
          <w:bCs/>
          <w:sz w:val="22"/>
        </w:rPr>
      </w:pPr>
    </w:p>
    <w:p w:rsidR="00F713E7" w:rsidRDefault="00F713E7" w:rsidP="00D60B4F">
      <w:pPr>
        <w:contextualSpacing/>
        <w:rPr>
          <w:bCs/>
          <w:sz w:val="22"/>
        </w:rPr>
      </w:pPr>
    </w:p>
    <w:p w:rsidR="00D60B4F" w:rsidRDefault="00D60B4F" w:rsidP="00D60B4F">
      <w:pPr>
        <w:contextualSpacing/>
        <w:rPr>
          <w:bCs/>
          <w:sz w:val="22"/>
        </w:rPr>
      </w:pPr>
    </w:p>
    <w:p w:rsidR="00CC4EC3" w:rsidRDefault="00CC4EC3" w:rsidP="00D60B4F">
      <w:pPr>
        <w:contextualSpacing/>
        <w:rPr>
          <w:bCs/>
          <w:sz w:val="22"/>
        </w:rPr>
      </w:pPr>
    </w:p>
    <w:p w:rsidR="00634817" w:rsidRDefault="00634817" w:rsidP="00D60B4F">
      <w:pPr>
        <w:contextualSpacing/>
        <w:rPr>
          <w:bCs/>
          <w:sz w:val="22"/>
        </w:rPr>
      </w:pPr>
    </w:p>
    <w:p w:rsidR="00634817" w:rsidRDefault="00634817" w:rsidP="00D60B4F">
      <w:pPr>
        <w:contextualSpacing/>
        <w:rPr>
          <w:bCs/>
          <w:sz w:val="22"/>
        </w:rPr>
      </w:pPr>
    </w:p>
    <w:p w:rsidR="002E0A1F" w:rsidRDefault="002E0A1F" w:rsidP="00D60B4F">
      <w:pPr>
        <w:contextualSpacing/>
        <w:rPr>
          <w:bCs/>
          <w:sz w:val="22"/>
        </w:rPr>
      </w:pPr>
    </w:p>
    <w:p w:rsidR="002E0A1F" w:rsidRDefault="002E0A1F" w:rsidP="00D60B4F">
      <w:pPr>
        <w:contextualSpacing/>
        <w:rPr>
          <w:bCs/>
          <w:sz w:val="22"/>
        </w:rPr>
      </w:pPr>
    </w:p>
    <w:p w:rsidR="002E0A1F" w:rsidRDefault="002E0A1F" w:rsidP="00D60B4F">
      <w:pPr>
        <w:contextualSpacing/>
        <w:rPr>
          <w:bCs/>
          <w:sz w:val="22"/>
        </w:rPr>
      </w:pPr>
    </w:p>
    <w:p w:rsidR="002E0A1F" w:rsidRDefault="002E0A1F" w:rsidP="00D60B4F">
      <w:pPr>
        <w:contextualSpacing/>
        <w:rPr>
          <w:bCs/>
          <w:sz w:val="22"/>
        </w:rPr>
      </w:pPr>
    </w:p>
    <w:p w:rsidR="00585F12" w:rsidRDefault="00585F12" w:rsidP="00D60B4F">
      <w:pPr>
        <w:contextualSpacing/>
        <w:rPr>
          <w:bCs/>
          <w:sz w:val="22"/>
        </w:rPr>
      </w:pPr>
    </w:p>
    <w:p w:rsidR="00585F12" w:rsidRDefault="00585F12" w:rsidP="00D60B4F">
      <w:pPr>
        <w:contextualSpacing/>
        <w:rPr>
          <w:bCs/>
          <w:sz w:val="22"/>
        </w:rPr>
      </w:pPr>
    </w:p>
    <w:p w:rsidR="00CC4EC3" w:rsidRPr="00CC4EC3" w:rsidRDefault="00CC4EC3" w:rsidP="00CC4EC3">
      <w:pPr>
        <w:contextualSpacing/>
        <w:jc w:val="center"/>
        <w:rPr>
          <w:bCs/>
          <w:sz w:val="28"/>
          <w:szCs w:val="28"/>
        </w:rPr>
      </w:pPr>
      <w:r w:rsidRPr="00CC4EC3">
        <w:rPr>
          <w:bCs/>
          <w:sz w:val="28"/>
          <w:szCs w:val="28"/>
        </w:rPr>
        <w:t>Вологда</w:t>
      </w:r>
    </w:p>
    <w:p w:rsidR="00CC4EC3" w:rsidRPr="00CC4EC3" w:rsidRDefault="003D303B" w:rsidP="00CC4EC3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AA6CE2">
        <w:rPr>
          <w:bCs/>
          <w:sz w:val="28"/>
          <w:szCs w:val="28"/>
        </w:rPr>
        <w:t>3</w:t>
      </w:r>
    </w:p>
    <w:p w:rsidR="00DC2EA3" w:rsidRPr="002C4B31" w:rsidRDefault="00F02542" w:rsidP="00F0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2EA3" w:rsidRPr="002C4B31">
        <w:rPr>
          <w:b/>
          <w:sz w:val="28"/>
          <w:szCs w:val="28"/>
        </w:rPr>
        <w:lastRenderedPageBreak/>
        <w:t>ПОЯСНИТЕЛЬНАЯ ЗАПИСКА</w:t>
      </w:r>
    </w:p>
    <w:p w:rsidR="00DC2EA3" w:rsidRPr="00B81227" w:rsidRDefault="00DC2EA3" w:rsidP="0063501D">
      <w:pPr>
        <w:contextualSpacing/>
        <w:jc w:val="center"/>
        <w:rPr>
          <w:b/>
          <w:color w:val="333333"/>
          <w:sz w:val="6"/>
          <w:szCs w:val="28"/>
        </w:rPr>
      </w:pPr>
    </w:p>
    <w:p w:rsidR="00DC2EA3" w:rsidRPr="0062718E" w:rsidRDefault="00DC2EA3" w:rsidP="0063501D">
      <w:pPr>
        <w:ind w:firstLine="709"/>
        <w:contextualSpacing/>
        <w:rPr>
          <w:i/>
          <w:szCs w:val="28"/>
        </w:rPr>
      </w:pPr>
      <w:r w:rsidRPr="0062718E">
        <w:rPr>
          <w:szCs w:val="28"/>
        </w:rPr>
        <w:t>Дополнительная общеобразовательная общеразвиваю</w:t>
      </w:r>
      <w:r>
        <w:rPr>
          <w:szCs w:val="28"/>
        </w:rPr>
        <w:t>щая пр</w:t>
      </w:r>
      <w:r w:rsidR="001479DB">
        <w:rPr>
          <w:szCs w:val="28"/>
        </w:rPr>
        <w:t>ограмма «За страницами учебника математики</w:t>
      </w:r>
      <w:r w:rsidRPr="0062718E">
        <w:rPr>
          <w:szCs w:val="28"/>
        </w:rPr>
        <w:t xml:space="preserve">» является </w:t>
      </w:r>
      <w:r w:rsidRPr="004C6B25">
        <w:rPr>
          <w:szCs w:val="28"/>
        </w:rPr>
        <w:t>программой естественнонаучной направленности.</w:t>
      </w:r>
    </w:p>
    <w:p w:rsidR="00BE4A6E" w:rsidRPr="00BE4A6E" w:rsidRDefault="002E0A1F" w:rsidP="00BE4A6E">
      <w:pPr>
        <w:suppressAutoHyphens/>
        <w:ind w:firstLine="708"/>
        <w:rPr>
          <w:rFonts w:eastAsia="Calibri"/>
          <w:lang w:eastAsia="ar-SA"/>
        </w:rPr>
      </w:pPr>
      <w:r w:rsidRPr="00073E8F">
        <w:rPr>
          <w:rFonts w:eastAsia="Calibri"/>
          <w:lang w:eastAsia="ar-SA"/>
        </w:rPr>
        <w:t>Программа разработана в соответствии со следующими нормативными документами:</w:t>
      </w:r>
      <w:r w:rsidR="00BE4A6E" w:rsidRPr="0015448C">
        <w:rPr>
          <w:color w:val="000000"/>
          <w:sz w:val="28"/>
          <w:szCs w:val="28"/>
        </w:rPr>
        <w:br/>
      </w:r>
      <w:r w:rsidR="00BE4A6E" w:rsidRPr="00BE4A6E">
        <w:rPr>
          <w:color w:val="000000"/>
          <w:shd w:val="clear" w:color="auto" w:fill="FFFFFF"/>
        </w:rPr>
        <w:t>– Федеральный Закон РФ от 29.12.2012 г. № 273 «Об образовании в Российской Федерации»;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Указ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- Указ Президента Российской Федерации от 01.12.2016 г. № 642 «О Стратегии научно-технического развития Российской Федерации»;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Указ Президента Российской Федерации от 21.07.2020 г. № 474 «О национальных целях развития Российской Федерации на период до 2030 года»;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Распоряжение Правительства Российской Федерации от 31.03.2022 г. № 678-р «Об утверждении Концепции развития дополнительного образования детей до 2030 года»;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Паспорт Национального проекта «Образование»;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- Письмо Министерства просвещения Российской Федерации от 19.03.2020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технологий»);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Письмо Министерства образования и науки Российской Федерации от 18.11.2015 г. № 09-3242 «О направлении информации» («Методические рекомендации по проектированию дополнительных общеразвивающих программ (включая разноуровневые программы)»;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Санитарно-эпидемиологические требования к организациям воспитания и обучения, отдыха и оздоровления детей и молодёжи (Санитарно-эпидемиологические правила и нормативы СанПиН 2.4.3648-20);</w:t>
      </w:r>
      <w:r w:rsidR="00BE4A6E" w:rsidRPr="00BE4A6E">
        <w:rPr>
          <w:color w:val="000000"/>
        </w:rPr>
        <w:br/>
      </w:r>
      <w:r w:rsidR="00BE4A6E" w:rsidRPr="00BE4A6E">
        <w:rPr>
          <w:color w:val="000000"/>
          <w:shd w:val="clear" w:color="auto" w:fill="FFFFFF"/>
        </w:rPr>
        <w:t>– 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образования. Руководство. М.: НМИЦ здоровья детей Минздрава России, 2020. – 20 с.</w:t>
      </w:r>
    </w:p>
    <w:p w:rsidR="00EC0733" w:rsidRPr="00E52D0D" w:rsidRDefault="00EC0733" w:rsidP="00EC0733">
      <w:pPr>
        <w:shd w:val="clear" w:color="auto" w:fill="FFFFFF"/>
        <w:ind w:firstLine="568"/>
        <w:contextualSpacing/>
        <w:jc w:val="left"/>
        <w:rPr>
          <w:color w:val="000000"/>
          <w:shd w:val="clear" w:color="auto" w:fill="FFFFFF"/>
        </w:rPr>
      </w:pPr>
    </w:p>
    <w:p w:rsidR="00130E99" w:rsidRDefault="00DC2EA3" w:rsidP="00EC0733">
      <w:pPr>
        <w:shd w:val="clear" w:color="auto" w:fill="FFFFFF"/>
        <w:ind w:firstLine="568"/>
        <w:contextualSpacing/>
        <w:jc w:val="left"/>
        <w:rPr>
          <w:b/>
        </w:rPr>
      </w:pPr>
      <w:r w:rsidRPr="00BF774E">
        <w:rPr>
          <w:b/>
        </w:rPr>
        <w:t>Актуальность программы</w:t>
      </w:r>
    </w:p>
    <w:p w:rsidR="00DC3DB7" w:rsidRDefault="00DC3DB7" w:rsidP="00DC3DB7">
      <w:pPr>
        <w:tabs>
          <w:tab w:val="left" w:pos="851"/>
          <w:tab w:val="left" w:pos="5670"/>
        </w:tabs>
        <w:ind w:firstLine="539"/>
      </w:pPr>
      <w:r w:rsidRPr="003C2162">
        <w:rPr>
          <w:bCs/>
        </w:rPr>
        <w:t>Математическая культура</w:t>
      </w:r>
      <w:r>
        <w:t xml:space="preserve"> личности</w:t>
      </w:r>
      <w:r w:rsidRPr="003C2162">
        <w:t xml:space="preserve"> – </w:t>
      </w:r>
      <w:r w:rsidRPr="003C2162">
        <w:rPr>
          <w:bCs/>
        </w:rPr>
        <w:t>это с</w:t>
      </w:r>
      <w:r w:rsidRPr="003C2162">
        <w:t xml:space="preserve">истема обретенных личностью </w:t>
      </w:r>
      <w:r w:rsidRPr="003C2162">
        <w:rPr>
          <w:bCs/>
        </w:rPr>
        <w:t>математических</w:t>
      </w:r>
      <w:r w:rsidRPr="003C2162">
        <w:t xml:space="preserve"> знаний, форм и методов </w:t>
      </w:r>
      <w:r w:rsidRPr="003C2162">
        <w:rPr>
          <w:bCs/>
        </w:rPr>
        <w:t>математической</w:t>
      </w:r>
      <w:r w:rsidRPr="003C2162">
        <w:t xml:space="preserve"> деятельности, а также способов их присвоения, которые, совершенствуясь в социокультурном процессе, оказывают влияние на структуру и внутренний мир личности.</w:t>
      </w:r>
    </w:p>
    <w:p w:rsidR="002C4B31" w:rsidRDefault="00D8120B" w:rsidP="0063501D">
      <w:pPr>
        <w:shd w:val="clear" w:color="auto" w:fill="FFFFFF"/>
        <w:ind w:firstLine="568"/>
        <w:contextualSpacing/>
        <w:rPr>
          <w:bCs/>
          <w:kern w:val="24"/>
        </w:rPr>
      </w:pPr>
      <w:r>
        <w:t xml:space="preserve">Актуально </w:t>
      </w:r>
      <w:r w:rsidRPr="00BF774E">
        <w:t>выявление и развитие математических способностей</w:t>
      </w:r>
      <w:r w:rsidR="005F76A0">
        <w:t>обучающихся</w:t>
      </w:r>
      <w:r>
        <w:t xml:space="preserve">, </w:t>
      </w:r>
      <w:r w:rsidRPr="0062718E">
        <w:rPr>
          <w:szCs w:val="28"/>
        </w:rPr>
        <w:t xml:space="preserve">развитие логического, латерального (творческого) мышления, стремления к </w:t>
      </w:r>
      <w:r w:rsidRPr="00162F24">
        <w:rPr>
          <w:szCs w:val="28"/>
        </w:rPr>
        <w:t>научному познанию в процессе углубления и обогащения математических знаний, умений и навыков, и</w:t>
      </w:r>
      <w:r w:rsidRPr="00162F24">
        <w:t>х преобразованию и применению в учебных, учебно-проектных и социально-проектных ситуациях</w:t>
      </w:r>
      <w:r>
        <w:t xml:space="preserve">, </w:t>
      </w:r>
      <w:r w:rsidRPr="00162F24">
        <w:t>ф</w:t>
      </w:r>
      <w:r>
        <w:rPr>
          <w:bCs/>
          <w:kern w:val="24"/>
        </w:rPr>
        <w:t>ормирование личностного</w:t>
      </w:r>
      <w:r w:rsidRPr="00162F24">
        <w:rPr>
          <w:bCs/>
          <w:kern w:val="24"/>
        </w:rPr>
        <w:t xml:space="preserve"> смысл</w:t>
      </w:r>
      <w:r>
        <w:rPr>
          <w:bCs/>
          <w:kern w:val="24"/>
        </w:rPr>
        <w:t>а</w:t>
      </w:r>
      <w:r w:rsidRPr="00162F24">
        <w:rPr>
          <w:bCs/>
          <w:kern w:val="24"/>
        </w:rPr>
        <w:t xml:space="preserve"> усвоения знаний</w:t>
      </w:r>
      <w:r>
        <w:rPr>
          <w:bCs/>
          <w:kern w:val="24"/>
        </w:rPr>
        <w:t xml:space="preserve">. </w:t>
      </w:r>
    </w:p>
    <w:p w:rsidR="002C4B31" w:rsidRDefault="00DC3DB7" w:rsidP="002C4B31">
      <w:pPr>
        <w:shd w:val="clear" w:color="auto" w:fill="FFFFFF"/>
        <w:ind w:firstLine="568"/>
        <w:contextualSpacing/>
        <w:rPr>
          <w:color w:val="000000"/>
        </w:rPr>
      </w:pPr>
      <w:r w:rsidRPr="00ED5F7F">
        <w:lastRenderedPageBreak/>
        <w:t xml:space="preserve">Математические способности не выступают проекцией общекультурных интеллектуальных действий, изначально отсутствуют в субъектном опыте </w:t>
      </w:r>
      <w:r w:rsidR="005F76A0">
        <w:t>обучающихся</w:t>
      </w:r>
      <w:r w:rsidRPr="00ED5F7F">
        <w:t>. Закономерностью их внутреннего взращивания выступает рефлексия адекватных, целенаправленно формируемых математических умений: доказательства</w:t>
      </w:r>
      <w:r>
        <w:t>, вычислений, решения,</w:t>
      </w:r>
      <w:r w:rsidRPr="00ED5F7F">
        <w:t xml:space="preserve"> и</w:t>
      </w:r>
      <w:r>
        <w:t>сследования,</w:t>
      </w:r>
      <w:r w:rsidRPr="00ED5F7F">
        <w:t xml:space="preserve"> предст</w:t>
      </w:r>
      <w:r>
        <w:t>авления, моделирования,</w:t>
      </w:r>
      <w:r w:rsidRPr="00ED5F7F">
        <w:t xml:space="preserve"> системно-структурного анализа. Ключевым средством формирования внутренних личностных качеств познавательной математической деятельности и одним из ее итоговых результатов выступает субъектная математическая речь. В методологическом плане математическая </w:t>
      </w:r>
      <w:r>
        <w:t xml:space="preserve"> речь</w:t>
      </w:r>
      <w:r w:rsidRPr="00ED5F7F">
        <w:t>- вид субъектной речи в учебной деятельности, специфический по классу идеальных объектов (понятий), логико-символической структуре организации, имеющий объектив</w:t>
      </w:r>
      <w:r>
        <w:t>ный характер представленности,</w:t>
      </w:r>
      <w:r w:rsidRPr="00ED5F7F">
        <w:t xml:space="preserve"> форма межличностных коммуникаций </w:t>
      </w:r>
      <w:r w:rsidR="005F76A0">
        <w:t>обучающихся</w:t>
      </w:r>
      <w:r w:rsidRPr="00ED5F7F">
        <w:t xml:space="preserve"> в учебной математической деятельности</w:t>
      </w:r>
      <w:r>
        <w:t>.</w:t>
      </w:r>
    </w:p>
    <w:p w:rsidR="00726D26" w:rsidRPr="002C4B31" w:rsidRDefault="00726D26" w:rsidP="002C4B31">
      <w:pPr>
        <w:shd w:val="clear" w:color="auto" w:fill="FFFFFF"/>
        <w:ind w:firstLine="568"/>
        <w:contextualSpacing/>
        <w:rPr>
          <w:b/>
        </w:rPr>
      </w:pPr>
      <w:r w:rsidRPr="00BF774E">
        <w:t xml:space="preserve">Базовые школьные программы по математике не располагают достаточным количеством времени для </w:t>
      </w:r>
      <w:r w:rsidR="00EC3B95">
        <w:t>олимпиадной подготовки</w:t>
      </w:r>
      <w:r w:rsidR="005F76A0">
        <w:t>обучающихся</w:t>
      </w:r>
      <w:r w:rsidR="00A0392F">
        <w:t>,</w:t>
      </w:r>
      <w:r w:rsidR="00EC3B95">
        <w:t>решения нестандартных задач олимпиад, турниров</w:t>
      </w:r>
      <w:r w:rsidRPr="00BF774E">
        <w:t>.</w:t>
      </w:r>
      <w:r w:rsidR="0039724A" w:rsidRPr="00BF774E">
        <w:rPr>
          <w:color w:val="000000"/>
        </w:rPr>
        <w:t xml:space="preserve"> Включенные в программу </w:t>
      </w:r>
      <w:r w:rsidR="002C4B31">
        <w:rPr>
          <w:color w:val="000000"/>
        </w:rPr>
        <w:t>темы</w:t>
      </w:r>
      <w:r w:rsidR="0039724A" w:rsidRPr="00BF774E">
        <w:rPr>
          <w:color w:val="000000"/>
        </w:rPr>
        <w:t xml:space="preserve"> дают возможность </w:t>
      </w:r>
      <w:r w:rsidR="005F76A0">
        <w:rPr>
          <w:color w:val="000000"/>
        </w:rPr>
        <w:t>обучающимся</w:t>
      </w:r>
      <w:r w:rsidR="0039724A" w:rsidRPr="00BF774E">
        <w:rPr>
          <w:color w:val="000000"/>
        </w:rPr>
        <w:t xml:space="preserve"> ознакомиться со многими </w:t>
      </w:r>
      <w:r w:rsidR="00F34990" w:rsidRPr="00BF774E">
        <w:rPr>
          <w:color w:val="000000"/>
        </w:rPr>
        <w:t>интересными вопросами</w:t>
      </w:r>
      <w:r w:rsidR="0039724A" w:rsidRPr="00BF774E">
        <w:rPr>
          <w:color w:val="000000"/>
        </w:rPr>
        <w:t>, выходящими за рамки школьно</w:t>
      </w:r>
      <w:r w:rsidR="006525CF">
        <w:rPr>
          <w:color w:val="000000"/>
        </w:rPr>
        <w:t>й программы, готовиться к</w:t>
      </w:r>
      <w:r w:rsidR="0039724A" w:rsidRPr="00BF774E">
        <w:rPr>
          <w:color w:val="000000"/>
        </w:rPr>
        <w:t xml:space="preserve"> различным математическим конкурсам.</w:t>
      </w:r>
    </w:p>
    <w:p w:rsidR="00DC2EA3" w:rsidRPr="00BF774E" w:rsidRDefault="00726D26" w:rsidP="0063501D">
      <w:pPr>
        <w:shd w:val="clear" w:color="auto" w:fill="FFFFFF"/>
        <w:ind w:firstLine="568"/>
        <w:contextualSpacing/>
        <w:rPr>
          <w:rFonts w:ascii="Calibri" w:hAnsi="Calibri" w:cs="Calibri"/>
          <w:color w:val="000000"/>
        </w:rPr>
      </w:pPr>
      <w:r w:rsidRPr="00BF774E">
        <w:rPr>
          <w:color w:val="000000"/>
        </w:rPr>
        <w:t xml:space="preserve">Программа дает возможность школьникам, </w:t>
      </w:r>
      <w:r w:rsidR="002C4B31">
        <w:rPr>
          <w:color w:val="000000"/>
        </w:rPr>
        <w:t>имеющим повышенный интерес к математике</w:t>
      </w:r>
      <w:r w:rsidRPr="00BF774E">
        <w:rPr>
          <w:color w:val="000000"/>
        </w:rPr>
        <w:t>, учиться решать</w:t>
      </w:r>
      <w:r w:rsidR="00130E99" w:rsidRPr="00BF774E">
        <w:rPr>
          <w:color w:val="000000"/>
        </w:rPr>
        <w:t xml:space="preserve"> задач</w:t>
      </w:r>
      <w:r w:rsidRPr="00BF774E">
        <w:rPr>
          <w:color w:val="000000"/>
        </w:rPr>
        <w:t>и, требующие</w:t>
      </w:r>
      <w:r w:rsidR="00130E99" w:rsidRPr="00BF774E">
        <w:rPr>
          <w:color w:val="000000"/>
        </w:rPr>
        <w:t xml:space="preserve"> нестандартного подхода</w:t>
      </w:r>
      <w:r w:rsidRPr="00BF774E">
        <w:rPr>
          <w:color w:val="000000"/>
        </w:rPr>
        <w:t>.</w:t>
      </w:r>
      <w:r w:rsidR="00F34990" w:rsidRPr="00BF774E">
        <w:rPr>
          <w:color w:val="000000"/>
        </w:rPr>
        <w:t>Решение</w:t>
      </w:r>
      <w:r w:rsidR="00130E99" w:rsidRPr="00BF774E">
        <w:rPr>
          <w:color w:val="000000"/>
        </w:rPr>
        <w:t xml:space="preserve"> задач, связанных с логическим</w:t>
      </w:r>
      <w:r w:rsidR="00EC3B95">
        <w:rPr>
          <w:color w:val="000000"/>
        </w:rPr>
        <w:t>, творческим</w:t>
      </w:r>
      <w:r w:rsidR="00130E99" w:rsidRPr="00BF774E">
        <w:rPr>
          <w:color w:val="000000"/>
        </w:rPr>
        <w:t xml:space="preserve"> мышлением</w:t>
      </w:r>
      <w:r w:rsidR="00F34990" w:rsidRPr="00BF774E">
        <w:rPr>
          <w:color w:val="000000"/>
        </w:rPr>
        <w:t>,</w:t>
      </w:r>
      <w:r w:rsidR="00130E99" w:rsidRPr="00BF774E">
        <w:rPr>
          <w:color w:val="000000"/>
        </w:rPr>
        <w:t xml:space="preserve"> закрепит интерес детей к познавательной деятельности, будет способствовать развитию мыслительных операций и общ</w:t>
      </w:r>
      <w:r w:rsidR="00F34990" w:rsidRPr="00BF774E">
        <w:rPr>
          <w:color w:val="000000"/>
        </w:rPr>
        <w:t>ему интеллектуальному развитию</w:t>
      </w:r>
      <w:r w:rsidR="00130E99" w:rsidRPr="00BF774E">
        <w:rPr>
          <w:color w:val="000000"/>
        </w:rPr>
        <w:t>.</w:t>
      </w:r>
    </w:p>
    <w:p w:rsidR="002C4B31" w:rsidRDefault="00DC2EA3" w:rsidP="00D8120B">
      <w:pPr>
        <w:tabs>
          <w:tab w:val="left" w:pos="851"/>
          <w:tab w:val="left" w:pos="993"/>
        </w:tabs>
        <w:suppressAutoHyphens/>
        <w:ind w:firstLine="539"/>
      </w:pPr>
      <w:r w:rsidRPr="00BF774E">
        <w:rPr>
          <w:b/>
        </w:rPr>
        <w:t>Цель программы</w:t>
      </w:r>
    </w:p>
    <w:p w:rsidR="00D8120B" w:rsidRPr="00CF5BDE" w:rsidRDefault="002C4B31" w:rsidP="00D8120B">
      <w:pPr>
        <w:tabs>
          <w:tab w:val="left" w:pos="851"/>
          <w:tab w:val="left" w:pos="993"/>
        </w:tabs>
        <w:suppressAutoHyphens/>
        <w:ind w:firstLine="539"/>
        <w:rPr>
          <w:kern w:val="1"/>
          <w:lang w:eastAsia="ar-SA"/>
        </w:rPr>
      </w:pPr>
      <w:r>
        <w:t>Р</w:t>
      </w:r>
      <w:r w:rsidR="00D8120B" w:rsidRPr="00CF5BDE">
        <w:t xml:space="preserve">азвитие математической культуры </w:t>
      </w:r>
      <w:r w:rsidR="005F76A0">
        <w:t>обучающихся</w:t>
      </w:r>
      <w:r w:rsidR="00D8120B" w:rsidRPr="00CF5BDE">
        <w:t xml:space="preserve"> через расширение и обогащение знаний умений и навыков в области математики в процессе</w:t>
      </w:r>
      <w:r w:rsidR="00D8120B" w:rsidRPr="00CF5BDE">
        <w:rPr>
          <w:kern w:val="1"/>
          <w:lang w:eastAsia="ar-SA"/>
        </w:rPr>
        <w:t xml:space="preserve"> решения</w:t>
      </w:r>
      <w:r w:rsidR="00EC3B95">
        <w:rPr>
          <w:kern w:val="1"/>
          <w:lang w:eastAsia="ar-SA"/>
        </w:rPr>
        <w:t xml:space="preserve"> нестандартных</w:t>
      </w:r>
      <w:r w:rsidR="00D8120B" w:rsidRPr="00CF5BDE">
        <w:rPr>
          <w:kern w:val="1"/>
          <w:lang w:eastAsia="ar-SA"/>
        </w:rPr>
        <w:t xml:space="preserve"> задач.</w:t>
      </w:r>
    </w:p>
    <w:p w:rsidR="00D8120B" w:rsidRDefault="00D8120B" w:rsidP="00D8120B">
      <w:pPr>
        <w:tabs>
          <w:tab w:val="left" w:pos="851"/>
          <w:tab w:val="left" w:pos="993"/>
        </w:tabs>
        <w:suppressAutoHyphens/>
        <w:ind w:firstLine="539"/>
        <w:rPr>
          <w:color w:val="FF0000"/>
          <w:kern w:val="2"/>
          <w:sz w:val="28"/>
          <w:szCs w:val="28"/>
          <w:lang w:eastAsia="ar-SA"/>
        </w:rPr>
      </w:pPr>
      <w:r w:rsidRPr="00CF5BDE">
        <w:rPr>
          <w:rFonts w:eastAsia="Calibri"/>
          <w:b/>
          <w:lang w:eastAsia="en-US"/>
        </w:rPr>
        <w:t>Задачи прог</w:t>
      </w:r>
      <w:r>
        <w:rPr>
          <w:rFonts w:eastAsia="Calibri"/>
          <w:b/>
          <w:lang w:eastAsia="en-US"/>
        </w:rPr>
        <w:t>раммы</w:t>
      </w:r>
    </w:p>
    <w:p w:rsidR="00D8120B" w:rsidRPr="004E28EE" w:rsidRDefault="00D8120B" w:rsidP="00D8120B">
      <w:pPr>
        <w:tabs>
          <w:tab w:val="left" w:pos="851"/>
          <w:tab w:val="left" w:pos="993"/>
        </w:tabs>
        <w:suppressAutoHyphens/>
        <w:contextualSpacing/>
        <w:rPr>
          <w:rFonts w:eastAsia="Calibri"/>
          <w:b/>
          <w:lang w:eastAsia="en-US"/>
        </w:rPr>
      </w:pPr>
      <w:r w:rsidRPr="004E28EE">
        <w:rPr>
          <w:rFonts w:eastAsia="Calibri"/>
          <w:b/>
          <w:lang w:eastAsia="en-US"/>
        </w:rPr>
        <w:t>Личностные</w:t>
      </w:r>
    </w:p>
    <w:p w:rsidR="00D8120B" w:rsidRPr="00F71192" w:rsidRDefault="00D8120B" w:rsidP="00D8120B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rPr>
          <w:rFonts w:eastAsia="Calibri"/>
          <w:lang w:eastAsia="en-US"/>
        </w:rPr>
      </w:pPr>
      <w:r w:rsidRPr="00CF5BDE">
        <w:t xml:space="preserve">Развивать личностный и социокультурный смысл усвоения </w:t>
      </w:r>
      <w:r w:rsidR="002C4B31">
        <w:t>математических</w:t>
      </w:r>
      <w:r w:rsidRPr="00CF5BDE">
        <w:t xml:space="preserve"> знаний</w:t>
      </w:r>
      <w:r w:rsidR="002C4B31">
        <w:t>, умений и навыков</w:t>
      </w:r>
      <w:r w:rsidRPr="00CF5BDE">
        <w:t xml:space="preserve"> (познавательная и творческая активность, мировоззрение, смыслы, цен</w:t>
      </w:r>
      <w:r w:rsidR="002C4B31">
        <w:t>ности</w:t>
      </w:r>
      <w:r w:rsidR="005F76A0">
        <w:t>, профориентация</w:t>
      </w:r>
      <w:r w:rsidRPr="00CF5BDE">
        <w:t>).</w:t>
      </w:r>
    </w:p>
    <w:p w:rsidR="00D8120B" w:rsidRPr="004366F0" w:rsidRDefault="00D8120B" w:rsidP="00D8120B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rPr>
          <w:rFonts w:eastAsia="Calibri"/>
          <w:lang w:eastAsia="en-US"/>
        </w:rPr>
      </w:pPr>
      <w:r w:rsidRPr="00CF5BDE">
        <w:t>Развивать</w:t>
      </w:r>
      <w:r w:rsidR="004E28EE">
        <w:t xml:space="preserve"> математическую речь как</w:t>
      </w:r>
      <w:r w:rsidR="00BE4A6E">
        <w:t xml:space="preserve"> </w:t>
      </w:r>
      <w:r w:rsidR="004E28EE" w:rsidRPr="00ED5F7F">
        <w:t>форм</w:t>
      </w:r>
      <w:r w:rsidR="004E28EE">
        <w:t>у</w:t>
      </w:r>
      <w:r w:rsidR="00BE4A6E">
        <w:t xml:space="preserve"> </w:t>
      </w:r>
      <w:r w:rsidR="004E28EE" w:rsidRPr="00ED5F7F">
        <w:t>межличностных коммуникаций</w:t>
      </w:r>
      <w:r w:rsidR="00BE4A6E">
        <w:t xml:space="preserve"> </w:t>
      </w:r>
      <w:r w:rsidR="005F76A0">
        <w:t>обучающихся</w:t>
      </w:r>
      <w:r w:rsidR="004E28EE" w:rsidRPr="00ED5F7F">
        <w:t xml:space="preserve"> в учебной математической деятельности</w:t>
      </w:r>
      <w:r w:rsidR="004E28EE">
        <w:t>.</w:t>
      </w:r>
    </w:p>
    <w:p w:rsidR="00D8120B" w:rsidRPr="004E28EE" w:rsidRDefault="00D8120B" w:rsidP="004E28EE">
      <w:pPr>
        <w:tabs>
          <w:tab w:val="left" w:pos="851"/>
          <w:tab w:val="left" w:pos="993"/>
        </w:tabs>
        <w:suppressAutoHyphens/>
        <w:rPr>
          <w:rFonts w:eastAsia="Calibri"/>
          <w:b/>
          <w:lang w:eastAsia="en-US"/>
        </w:rPr>
      </w:pPr>
      <w:r w:rsidRPr="004E28EE">
        <w:rPr>
          <w:rFonts w:eastAsia="Calibri"/>
          <w:b/>
          <w:lang w:eastAsia="en-US"/>
        </w:rPr>
        <w:t>Метапредметные</w:t>
      </w:r>
    </w:p>
    <w:p w:rsidR="00D8120B" w:rsidRPr="00CF5BDE" w:rsidRDefault="00D8120B" w:rsidP="00D8120B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rPr>
          <w:rFonts w:eastAsia="Calibri"/>
          <w:lang w:eastAsia="en-US"/>
        </w:rPr>
      </w:pPr>
      <w:r w:rsidRPr="00CF5BDE">
        <w:rPr>
          <w:rFonts w:eastAsia="Calibri"/>
          <w:lang w:eastAsia="en-US"/>
        </w:rPr>
        <w:t>Разви</w:t>
      </w:r>
      <w:r>
        <w:rPr>
          <w:rFonts w:eastAsia="Calibri"/>
          <w:lang w:eastAsia="en-US"/>
        </w:rPr>
        <w:t>ва</w:t>
      </w:r>
      <w:r w:rsidRPr="00CF5BDE">
        <w:rPr>
          <w:rFonts w:eastAsia="Calibri"/>
          <w:lang w:eastAsia="en-US"/>
        </w:rPr>
        <w:t xml:space="preserve">ть навыки логического, аналитического, алгоритмического, </w:t>
      </w:r>
      <w:r w:rsidRPr="00CF5BDE">
        <w:t>критического,</w:t>
      </w:r>
      <w:r w:rsidRPr="00CF5BDE">
        <w:rPr>
          <w:rFonts w:eastAsia="Calibri"/>
          <w:lang w:eastAsia="en-US"/>
        </w:rPr>
        <w:t xml:space="preserve"> латерального мышления</w:t>
      </w:r>
      <w:r>
        <w:rPr>
          <w:rFonts w:eastAsia="Calibri"/>
          <w:lang w:eastAsia="en-US"/>
        </w:rPr>
        <w:t>,</w:t>
      </w:r>
      <w:r w:rsidRPr="00CF5BDE">
        <w:rPr>
          <w:rFonts w:eastAsia="Calibri"/>
          <w:lang w:eastAsia="en-US"/>
        </w:rPr>
        <w:t xml:space="preserve"> пространственного воображения.</w:t>
      </w:r>
    </w:p>
    <w:p w:rsidR="00D8120B" w:rsidRDefault="00D8120B" w:rsidP="00D8120B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rPr>
          <w:rFonts w:eastAsia="Calibri"/>
          <w:lang w:eastAsia="en-US"/>
        </w:rPr>
      </w:pPr>
      <w:r w:rsidRPr="00CF5BDE">
        <w:rPr>
          <w:rFonts w:eastAsia="Calibri"/>
          <w:lang w:eastAsia="en-US"/>
        </w:rPr>
        <w:t>Развивать навыки проектно-исследовательской деятельности как основу научного познания.</w:t>
      </w:r>
    </w:p>
    <w:p w:rsidR="005F76A0" w:rsidRPr="00CF5BDE" w:rsidRDefault="005F76A0" w:rsidP="00D8120B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навыки онлайн-обучения.</w:t>
      </w:r>
    </w:p>
    <w:p w:rsidR="00D8120B" w:rsidRPr="004E28EE" w:rsidRDefault="00D8120B" w:rsidP="00D8120B">
      <w:pPr>
        <w:tabs>
          <w:tab w:val="left" w:pos="851"/>
          <w:tab w:val="left" w:pos="993"/>
        </w:tabs>
        <w:suppressAutoHyphens/>
        <w:contextualSpacing/>
        <w:rPr>
          <w:rFonts w:eastAsia="Calibri"/>
          <w:b/>
          <w:lang w:eastAsia="en-US"/>
        </w:rPr>
      </w:pPr>
      <w:r w:rsidRPr="004E28EE">
        <w:rPr>
          <w:rFonts w:eastAsia="Calibri"/>
          <w:b/>
          <w:lang w:eastAsia="en-US"/>
        </w:rPr>
        <w:t>Предметные</w:t>
      </w:r>
    </w:p>
    <w:p w:rsidR="00D8120B" w:rsidRDefault="00D8120B" w:rsidP="00D8120B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suppressAutoHyphens/>
        <w:rPr>
          <w:rFonts w:eastAsia="Calibri"/>
          <w:lang w:eastAsia="en-US"/>
        </w:rPr>
      </w:pPr>
      <w:r w:rsidRPr="00CF5BDE">
        <w:rPr>
          <w:rFonts w:eastAsia="Calibri"/>
          <w:lang w:eastAsia="en-US"/>
        </w:rPr>
        <w:t xml:space="preserve">Систематизировать и расширить имеющиеся у </w:t>
      </w:r>
      <w:r w:rsidR="005F76A0">
        <w:rPr>
          <w:rFonts w:eastAsia="Calibri"/>
          <w:lang w:eastAsia="en-US"/>
        </w:rPr>
        <w:t>обучающихся</w:t>
      </w:r>
      <w:r w:rsidRPr="00CF5BDE">
        <w:rPr>
          <w:rFonts w:eastAsia="Calibri"/>
          <w:lang w:eastAsia="en-US"/>
        </w:rPr>
        <w:t xml:space="preserve"> знания в области математики.</w:t>
      </w:r>
    </w:p>
    <w:p w:rsidR="00D8120B" w:rsidRPr="00CF5BDE" w:rsidRDefault="00D8120B" w:rsidP="00D8120B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suppressAutoHyphens/>
        <w:rPr>
          <w:rFonts w:eastAsia="Calibri"/>
          <w:lang w:eastAsia="en-US"/>
        </w:rPr>
      </w:pPr>
      <w:r w:rsidRPr="00CF5BDE">
        <w:rPr>
          <w:kern w:val="1"/>
          <w:shd w:val="clear" w:color="auto" w:fill="FFFFFF"/>
          <w:lang w:eastAsia="ar-SA"/>
        </w:rPr>
        <w:t xml:space="preserve">Научить решению нестандартных задач с помощью различных методов. </w:t>
      </w:r>
    </w:p>
    <w:p w:rsidR="004E28EE" w:rsidRPr="004E28EE" w:rsidRDefault="00D8120B" w:rsidP="004E28EE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suppressAutoHyphens/>
        <w:rPr>
          <w:rFonts w:eastAsia="Calibri"/>
          <w:lang w:eastAsia="en-US"/>
        </w:rPr>
      </w:pPr>
      <w:r>
        <w:t>Ф</w:t>
      </w:r>
      <w:r w:rsidRPr="00CF5BDE">
        <w:t>ормировать способность строить и исследовать простейшие математические модели при решении прикладных задач, задач из смежных дисциплин, углубить знания об особенностях применения математических методов к исследованию процессов и явлений в природе и обществе.</w:t>
      </w:r>
    </w:p>
    <w:p w:rsidR="00AE2D0B" w:rsidRDefault="00AE2D0B" w:rsidP="00AE2D0B">
      <w:pPr>
        <w:pStyle w:val="ac"/>
        <w:shd w:val="clear" w:color="auto" w:fill="FFFFFF"/>
        <w:rPr>
          <w:b/>
        </w:rPr>
      </w:pPr>
      <w:r>
        <w:rPr>
          <w:b/>
        </w:rPr>
        <w:t xml:space="preserve">Воспитательные </w:t>
      </w:r>
    </w:p>
    <w:p w:rsidR="00AE2D0B" w:rsidRDefault="00AE2D0B" w:rsidP="00AE2D0B">
      <w:pPr>
        <w:pStyle w:val="ac"/>
        <w:shd w:val="clear" w:color="auto" w:fill="FFFFFF"/>
      </w:pPr>
      <w:r>
        <w:t>1. Воспитывать аккуратность, дисциплинированность и изобретательность при выполнении учебных проектов.</w:t>
      </w:r>
    </w:p>
    <w:p w:rsidR="00AE2D0B" w:rsidRDefault="00AE2D0B" w:rsidP="00AE2D0B">
      <w:pPr>
        <w:pStyle w:val="ac"/>
        <w:shd w:val="clear" w:color="auto" w:fill="FFFFFF"/>
      </w:pPr>
      <w:r>
        <w:t>2. Развивать основы коммуникативных отношений внутри проектных групп и в коллективе в целом.</w:t>
      </w:r>
    </w:p>
    <w:p w:rsidR="00AE2D0B" w:rsidRDefault="00AE2D0B" w:rsidP="00AE2D0B">
      <w:pPr>
        <w:pStyle w:val="ac"/>
        <w:shd w:val="clear" w:color="auto" w:fill="FFFFFF"/>
      </w:pPr>
      <w:r>
        <w:lastRenderedPageBreak/>
        <w:t>3. Воспитывать этику групповой работы, отношения делового сотрудничества, взаимоуважения.</w:t>
      </w:r>
    </w:p>
    <w:p w:rsidR="00AE2D0B" w:rsidRDefault="00083ACB" w:rsidP="00AE2D0B">
      <w:pPr>
        <w:pStyle w:val="ac"/>
        <w:shd w:val="clear" w:color="auto" w:fill="FFFFFF"/>
      </w:pPr>
      <w:r>
        <w:t>4. Ф</w:t>
      </w:r>
      <w:r w:rsidR="00AE2D0B">
        <w:t xml:space="preserve">ормировать активную жизненную позицию, гражданско-патриотическую ответственность. </w:t>
      </w:r>
    </w:p>
    <w:p w:rsidR="00DC2EA3" w:rsidRPr="0062718E" w:rsidRDefault="00DC2EA3" w:rsidP="0063501D">
      <w:pPr>
        <w:contextualSpacing/>
        <w:rPr>
          <w:bCs/>
          <w:szCs w:val="28"/>
        </w:rPr>
      </w:pPr>
    </w:p>
    <w:p w:rsidR="00DC2EA3" w:rsidRDefault="00DC2EA3" w:rsidP="0063501D">
      <w:pPr>
        <w:contextualSpacing/>
        <w:rPr>
          <w:b/>
          <w:color w:val="000000"/>
          <w:szCs w:val="28"/>
        </w:rPr>
      </w:pPr>
      <w:r w:rsidRPr="008E37A9">
        <w:rPr>
          <w:b/>
          <w:color w:val="000000"/>
          <w:szCs w:val="28"/>
        </w:rPr>
        <w:t>Отличительные особенности программы</w:t>
      </w:r>
    </w:p>
    <w:p w:rsidR="004E28EE" w:rsidRDefault="00DC2EA3" w:rsidP="004E28EE">
      <w:pPr>
        <w:ind w:firstLine="709"/>
        <w:contextualSpacing/>
      </w:pPr>
      <w:r w:rsidRPr="0062718E">
        <w:rPr>
          <w:color w:val="000000"/>
          <w:szCs w:val="28"/>
        </w:rPr>
        <w:t>Отличительной особенностью данной программы</w:t>
      </w:r>
      <w:r>
        <w:rPr>
          <w:color w:val="000000"/>
          <w:szCs w:val="28"/>
        </w:rPr>
        <w:t xml:space="preserve"> от </w:t>
      </w:r>
      <w:r w:rsidRPr="0062718E">
        <w:rPr>
          <w:color w:val="000000"/>
          <w:szCs w:val="28"/>
        </w:rPr>
        <w:t>общеобразоват</w:t>
      </w:r>
      <w:r>
        <w:rPr>
          <w:color w:val="000000"/>
          <w:szCs w:val="28"/>
        </w:rPr>
        <w:t>ельных базовых программ является</w:t>
      </w:r>
      <w:r w:rsidRPr="0062718E">
        <w:rPr>
          <w:color w:val="000000"/>
          <w:szCs w:val="28"/>
        </w:rPr>
        <w:t xml:space="preserve"> направленность на углубление и обогащение</w:t>
      </w:r>
      <w:r w:rsidR="00EC3B95">
        <w:rPr>
          <w:color w:val="000000"/>
          <w:szCs w:val="28"/>
        </w:rPr>
        <w:t xml:space="preserve"> математических</w:t>
      </w:r>
      <w:r w:rsidRPr="0062718E">
        <w:rPr>
          <w:color w:val="000000"/>
          <w:szCs w:val="28"/>
        </w:rPr>
        <w:t xml:space="preserve"> знаний, умений и </w:t>
      </w:r>
      <w:r w:rsidRPr="00B67823">
        <w:rPr>
          <w:color w:val="000000"/>
        </w:rPr>
        <w:t xml:space="preserve">навыков </w:t>
      </w:r>
      <w:r w:rsidR="00EC3B95">
        <w:rPr>
          <w:color w:val="000000"/>
        </w:rPr>
        <w:t>в процессе решения нестандартных олимпиадных, турнирных задач.</w:t>
      </w:r>
      <w:r w:rsidR="00161ACA" w:rsidRPr="00B67823">
        <w:t xml:space="preserve"> Программа рассчитана на </w:t>
      </w:r>
      <w:r w:rsidR="005F76A0">
        <w:t>обучающихся</w:t>
      </w:r>
      <w:r w:rsidR="00161ACA" w:rsidRPr="00B67823">
        <w:t xml:space="preserve"> разного уровня подготовки, предполагает дифференцированный подход.</w:t>
      </w:r>
    </w:p>
    <w:p w:rsidR="00BD02D1" w:rsidRDefault="003D6645" w:rsidP="00BD02D1">
      <w:pPr>
        <w:ind w:firstLine="709"/>
        <w:contextualSpacing/>
      </w:pPr>
      <w:r w:rsidRPr="00B67823">
        <w:t xml:space="preserve">При </w:t>
      </w:r>
      <w:r w:rsidR="004E28EE">
        <w:t>реализации</w:t>
      </w:r>
      <w:r w:rsidRPr="00B67823">
        <w:t xml:space="preserve"> программы</w:t>
      </w:r>
      <w:r w:rsidR="004E28EE">
        <w:t xml:space="preserve"> в образовательном процессе</w:t>
      </w:r>
      <w:r w:rsidRPr="00B67823">
        <w:t xml:space="preserve"> предусмотрено использование различных форм работы с учащимися:</w:t>
      </w:r>
      <w:r w:rsidR="00BE4A6E">
        <w:t xml:space="preserve"> </w:t>
      </w:r>
      <w:r w:rsidRPr="00B67823">
        <w:t>индивидуальные (карточки, устные ответы</w:t>
      </w:r>
      <w:r w:rsidR="00B82217">
        <w:t>, сообщения</w:t>
      </w:r>
      <w:r w:rsidRPr="00B67823">
        <w:t>), групповые (работа в парах, малых группах сменного состава), коллективные (сотруд</w:t>
      </w:r>
      <w:r w:rsidR="00B82217">
        <w:t>ничество, взаимопомощь</w:t>
      </w:r>
      <w:r w:rsidRPr="00B67823">
        <w:t>), семинары,</w:t>
      </w:r>
      <w:r w:rsidR="00D8120B">
        <w:t xml:space="preserve"> тесты, математические турниры</w:t>
      </w:r>
      <w:r w:rsidR="00B82217">
        <w:t>,</w:t>
      </w:r>
      <w:r w:rsidR="00670A1D">
        <w:t xml:space="preserve"> КВН</w:t>
      </w:r>
      <w:r w:rsidR="004C3074">
        <w:t>. В программе присутствует дистанционная форма обучения.</w:t>
      </w:r>
    </w:p>
    <w:p w:rsidR="00BD02D1" w:rsidRDefault="003D6645" w:rsidP="00BD02D1">
      <w:pPr>
        <w:ind w:firstLine="709"/>
        <w:contextualSpacing/>
      </w:pPr>
      <w:r w:rsidRPr="00B67823">
        <w:t>Чтобы придать предмету привлекательность и поднять к нему интерес, в программе используются задачи с необычными сюжетами, подстрекающими любопытство, занимательными экскурсиями в область истории математики, неожиданными применениями математики к практ</w:t>
      </w:r>
      <w:r w:rsidR="00B67823" w:rsidRPr="00B67823">
        <w:t>ической жизни и т. п.</w:t>
      </w:r>
    </w:p>
    <w:p w:rsidR="00DC2EA3" w:rsidRDefault="00B67823" w:rsidP="00BD02D1">
      <w:pPr>
        <w:ind w:firstLine="709"/>
        <w:contextualSpacing/>
      </w:pPr>
      <w:r w:rsidRPr="00B67823">
        <w:t>Программа</w:t>
      </w:r>
      <w:r w:rsidR="00BE4A6E">
        <w:t xml:space="preserve"> </w:t>
      </w:r>
      <w:r w:rsidR="00AF4386">
        <w:t>направлена на</w:t>
      </w:r>
      <w:r w:rsidR="003D6645" w:rsidRPr="00B67823">
        <w:t xml:space="preserve">  формирование познавательного интереса к предмету и </w:t>
      </w:r>
      <w:r w:rsidR="00AF4386">
        <w:t>раскрытие творческого потенциала детей</w:t>
      </w:r>
      <w:r w:rsidR="00DB3E64">
        <w:t>.</w:t>
      </w:r>
    </w:p>
    <w:p w:rsidR="004E28EE" w:rsidRPr="0062718E" w:rsidRDefault="004E28EE" w:rsidP="004E28EE">
      <w:pPr>
        <w:pStyle w:val="Default"/>
        <w:ind w:firstLine="567"/>
        <w:contextualSpacing/>
        <w:rPr>
          <w:szCs w:val="28"/>
        </w:rPr>
      </w:pPr>
      <w:r w:rsidRPr="0062718E">
        <w:rPr>
          <w:szCs w:val="28"/>
        </w:rPr>
        <w:t>Принципы построения программы:</w:t>
      </w:r>
    </w:p>
    <w:p w:rsidR="004E28EE" w:rsidRPr="0062718E" w:rsidRDefault="004E28EE" w:rsidP="004E28EE">
      <w:pPr>
        <w:numPr>
          <w:ilvl w:val="0"/>
          <w:numId w:val="13"/>
        </w:numPr>
        <w:contextualSpacing/>
        <w:rPr>
          <w:szCs w:val="28"/>
        </w:rPr>
      </w:pPr>
      <w:r w:rsidRPr="0062718E">
        <w:rPr>
          <w:szCs w:val="28"/>
        </w:rPr>
        <w:t>полнота отражения в задачах содержания математики c учетом современного состояния науки;</w:t>
      </w:r>
    </w:p>
    <w:p w:rsidR="004E28EE" w:rsidRPr="0062718E" w:rsidRDefault="004E28EE" w:rsidP="004E28EE">
      <w:pPr>
        <w:numPr>
          <w:ilvl w:val="0"/>
          <w:numId w:val="13"/>
        </w:numPr>
        <w:contextualSpacing/>
        <w:rPr>
          <w:szCs w:val="28"/>
        </w:rPr>
      </w:pPr>
      <w:r w:rsidRPr="0062718E">
        <w:rPr>
          <w:szCs w:val="28"/>
        </w:rPr>
        <w:t>связь подходов, методов, способов решения математических задач с современными научными методами познания мира;</w:t>
      </w:r>
    </w:p>
    <w:p w:rsidR="004E28EE" w:rsidRPr="0062718E" w:rsidRDefault="004E28EE" w:rsidP="004E28EE">
      <w:pPr>
        <w:numPr>
          <w:ilvl w:val="0"/>
          <w:numId w:val="13"/>
        </w:numPr>
        <w:contextualSpacing/>
        <w:rPr>
          <w:szCs w:val="28"/>
        </w:rPr>
      </w:pPr>
      <w:r w:rsidRPr="0062718E">
        <w:rPr>
          <w:szCs w:val="28"/>
        </w:rPr>
        <w:t>возрастание сложности математических задач от этапа к этапу;</w:t>
      </w:r>
    </w:p>
    <w:p w:rsidR="004E28EE" w:rsidRPr="0062718E" w:rsidRDefault="004E28EE" w:rsidP="004E28EE">
      <w:pPr>
        <w:numPr>
          <w:ilvl w:val="0"/>
          <w:numId w:val="13"/>
        </w:numPr>
        <w:contextualSpacing/>
        <w:rPr>
          <w:szCs w:val="28"/>
        </w:rPr>
      </w:pPr>
      <w:r w:rsidRPr="0062718E">
        <w:rPr>
          <w:szCs w:val="28"/>
        </w:rPr>
        <w:t>учет внутрипредметных и межпредметных связей в процессе решения задач;</w:t>
      </w:r>
    </w:p>
    <w:p w:rsidR="004E28EE" w:rsidRDefault="004E28EE" w:rsidP="004E28EE">
      <w:pPr>
        <w:numPr>
          <w:ilvl w:val="0"/>
          <w:numId w:val="13"/>
        </w:numPr>
        <w:contextualSpacing/>
        <w:rPr>
          <w:szCs w:val="28"/>
        </w:rPr>
      </w:pPr>
      <w:r w:rsidRPr="0062718E">
        <w:rPr>
          <w:szCs w:val="28"/>
        </w:rPr>
        <w:t xml:space="preserve">разноуровневость обучения — позволяет обучающимся с разным уровнем подготовки осваивать предлагаемую программу на основе своих интересов и в индивидуальном </w:t>
      </w:r>
    </w:p>
    <w:p w:rsidR="004E28EE" w:rsidRPr="00E04BD7" w:rsidRDefault="004E28EE" w:rsidP="004E28EE">
      <w:pPr>
        <w:ind w:left="360"/>
        <w:contextualSpacing/>
        <w:rPr>
          <w:szCs w:val="28"/>
        </w:rPr>
      </w:pPr>
      <w:r w:rsidRPr="0062718E">
        <w:rPr>
          <w:szCs w:val="28"/>
        </w:rPr>
        <w:t>темпе.</w:t>
      </w:r>
    </w:p>
    <w:p w:rsidR="00DC2EA3" w:rsidRDefault="00DC2EA3" w:rsidP="0063501D">
      <w:pPr>
        <w:contextualSpacing/>
        <w:rPr>
          <w:color w:val="000000"/>
          <w:szCs w:val="28"/>
        </w:rPr>
      </w:pPr>
      <w:r w:rsidRPr="008E37A9">
        <w:rPr>
          <w:b/>
          <w:color w:val="000000"/>
          <w:szCs w:val="28"/>
        </w:rPr>
        <w:t>Уровень программы</w:t>
      </w:r>
      <w:r w:rsidR="00161ACA">
        <w:rPr>
          <w:color w:val="000000"/>
          <w:szCs w:val="28"/>
        </w:rPr>
        <w:t xml:space="preserve">: </w:t>
      </w:r>
      <w:r w:rsidR="00BB21F9">
        <w:rPr>
          <w:color w:val="000000"/>
          <w:szCs w:val="28"/>
        </w:rPr>
        <w:t>углублённый.</w:t>
      </w:r>
    </w:p>
    <w:p w:rsidR="00DC2EA3" w:rsidRDefault="00DC2EA3" w:rsidP="0063501D">
      <w:pPr>
        <w:contextualSpacing/>
        <w:rPr>
          <w:color w:val="000000"/>
          <w:szCs w:val="28"/>
        </w:rPr>
      </w:pPr>
      <w:r w:rsidRPr="008E37A9">
        <w:rPr>
          <w:b/>
          <w:color w:val="000000"/>
          <w:szCs w:val="28"/>
        </w:rPr>
        <w:t>Адресат программы</w:t>
      </w:r>
      <w:r w:rsidR="00B10CB1">
        <w:rPr>
          <w:color w:val="000000"/>
          <w:szCs w:val="28"/>
        </w:rPr>
        <w:t xml:space="preserve">: </w:t>
      </w:r>
      <w:r w:rsidR="00F02542">
        <w:rPr>
          <w:color w:val="000000"/>
          <w:szCs w:val="28"/>
        </w:rPr>
        <w:t>обучающиеся</w:t>
      </w:r>
      <w:r w:rsidR="00B10CB1">
        <w:rPr>
          <w:color w:val="000000"/>
          <w:szCs w:val="28"/>
        </w:rPr>
        <w:t xml:space="preserve"> 9-12 лет</w:t>
      </w:r>
      <w:r>
        <w:rPr>
          <w:color w:val="000000"/>
          <w:szCs w:val="28"/>
        </w:rPr>
        <w:t>, интересующи</w:t>
      </w:r>
      <w:r w:rsidR="00161ACA">
        <w:rPr>
          <w:color w:val="000000"/>
          <w:szCs w:val="28"/>
        </w:rPr>
        <w:t>еся математикой.</w:t>
      </w:r>
    </w:p>
    <w:p w:rsidR="00DC2EA3" w:rsidRDefault="00DC2EA3" w:rsidP="0063501D">
      <w:pPr>
        <w:contextualSpacing/>
        <w:rPr>
          <w:color w:val="000000"/>
          <w:szCs w:val="28"/>
        </w:rPr>
      </w:pPr>
      <w:r w:rsidRPr="008E37A9">
        <w:rPr>
          <w:b/>
          <w:color w:val="000000"/>
          <w:szCs w:val="28"/>
        </w:rPr>
        <w:t>Объем программы</w:t>
      </w:r>
      <w:r>
        <w:rPr>
          <w:color w:val="000000"/>
          <w:szCs w:val="28"/>
        </w:rPr>
        <w:t xml:space="preserve">: 72 часа. </w:t>
      </w:r>
    </w:p>
    <w:p w:rsidR="00B11141" w:rsidRDefault="00DC2EA3" w:rsidP="00B11141">
      <w:pPr>
        <w:autoSpaceDE w:val="0"/>
        <w:autoSpaceDN w:val="0"/>
        <w:adjustRightInd w:val="0"/>
      </w:pPr>
      <w:r w:rsidRPr="008E37A9">
        <w:rPr>
          <w:b/>
          <w:color w:val="000000"/>
          <w:szCs w:val="28"/>
        </w:rPr>
        <w:t>Срок освоения программы</w:t>
      </w:r>
      <w:r>
        <w:rPr>
          <w:color w:val="000000"/>
          <w:szCs w:val="28"/>
        </w:rPr>
        <w:t xml:space="preserve"> –9 месяцев, 36 не</w:t>
      </w:r>
      <w:r w:rsidRPr="00BB21F9">
        <w:rPr>
          <w:color w:val="000000"/>
          <w:szCs w:val="28"/>
        </w:rPr>
        <w:t>дель</w:t>
      </w:r>
      <w:r w:rsidR="00B11141" w:rsidRPr="00BB21F9">
        <w:rPr>
          <w:color w:val="000000"/>
          <w:szCs w:val="28"/>
        </w:rPr>
        <w:t>.</w:t>
      </w:r>
      <w:r w:rsidR="00B11141" w:rsidRPr="00BB21F9">
        <w:t xml:space="preserve"> Программа реализуется в течение календарного года</w:t>
      </w:r>
      <w:r w:rsidR="00536096" w:rsidRPr="00BB21F9">
        <w:t xml:space="preserve"> с 1 сентября по 31 мая</w:t>
      </w:r>
      <w:r w:rsidR="00B11141" w:rsidRPr="00BB21F9">
        <w:t>, включая каникулярное время.</w:t>
      </w:r>
    </w:p>
    <w:p w:rsidR="00F02542" w:rsidRDefault="00F02542" w:rsidP="00B11141">
      <w:pPr>
        <w:autoSpaceDE w:val="0"/>
        <w:autoSpaceDN w:val="0"/>
        <w:adjustRightInd w:val="0"/>
      </w:pPr>
      <w:r>
        <w:t>Программа может быть реализована с использованием дистанционных образовательных технологий и электронного обучения.</w:t>
      </w:r>
    </w:p>
    <w:p w:rsidR="00DC2EA3" w:rsidRDefault="00DC2EA3" w:rsidP="0063501D">
      <w:pPr>
        <w:contextualSpacing/>
        <w:rPr>
          <w:color w:val="000000"/>
          <w:szCs w:val="28"/>
        </w:rPr>
      </w:pPr>
    </w:p>
    <w:p w:rsidR="00BE4A6E" w:rsidRDefault="00DC2EA3" w:rsidP="00BE4A6E">
      <w:pPr>
        <w:contextualSpacing/>
        <w:rPr>
          <w:color w:val="000000"/>
          <w:szCs w:val="28"/>
        </w:rPr>
      </w:pPr>
      <w:r w:rsidRPr="008E37A9">
        <w:rPr>
          <w:b/>
          <w:color w:val="000000"/>
          <w:szCs w:val="28"/>
        </w:rPr>
        <w:t>Формы обучения и виды занятий</w:t>
      </w:r>
      <w:r>
        <w:rPr>
          <w:color w:val="000000"/>
          <w:szCs w:val="28"/>
        </w:rPr>
        <w:t>: обучение очное</w:t>
      </w:r>
      <w:r w:rsidR="00BB21F9">
        <w:rPr>
          <w:color w:val="000000"/>
          <w:szCs w:val="28"/>
        </w:rPr>
        <w:t xml:space="preserve"> и дистанционное</w:t>
      </w:r>
      <w:r>
        <w:rPr>
          <w:color w:val="000000"/>
          <w:szCs w:val="28"/>
        </w:rPr>
        <w:t xml:space="preserve">. Виды занятий: лекции, практические и семинарские занятия, </w:t>
      </w:r>
      <w:r w:rsidR="00AF4386">
        <w:rPr>
          <w:color w:val="000000"/>
          <w:szCs w:val="28"/>
        </w:rPr>
        <w:t xml:space="preserve">олимпиады, турниры, викторины, математические бои, научно-практические конференции и др. </w:t>
      </w:r>
    </w:p>
    <w:p w:rsidR="00BE4A6E" w:rsidRPr="00BE4A6E" w:rsidRDefault="00BE4A6E" w:rsidP="00BE4A6E">
      <w:pPr>
        <w:contextualSpacing/>
        <w:rPr>
          <w:color w:val="000000"/>
          <w:szCs w:val="28"/>
        </w:rPr>
      </w:pPr>
      <w:r w:rsidRPr="00BE4A6E">
        <w:rPr>
          <w:color w:val="000000"/>
          <w:shd w:val="clear" w:color="auto" w:fill="FFFFFF"/>
        </w:rPr>
        <w:t>В рамках режима повышенной готовности, вызванного распространением эпидемий и вирусных инфекций, другими обстоятельствами, при которых группа обучающихся не может посещать занятия, возможно проведение занятий в дистанционном или частично дистанционном формате.</w:t>
      </w:r>
    </w:p>
    <w:p w:rsidR="00BE4A6E" w:rsidRDefault="00BE4A6E" w:rsidP="0063501D">
      <w:pPr>
        <w:contextualSpacing/>
        <w:rPr>
          <w:color w:val="000000"/>
          <w:szCs w:val="28"/>
        </w:rPr>
      </w:pPr>
    </w:p>
    <w:p w:rsidR="00DC2EA3" w:rsidRPr="0062718E" w:rsidRDefault="00DC2EA3" w:rsidP="0063501D">
      <w:pPr>
        <w:pStyle w:val="Default"/>
        <w:contextualSpacing/>
        <w:rPr>
          <w:szCs w:val="28"/>
        </w:rPr>
      </w:pPr>
      <w:r w:rsidRPr="008E37A9">
        <w:rPr>
          <w:b/>
          <w:szCs w:val="28"/>
        </w:rPr>
        <w:t>Режим занятий</w:t>
      </w:r>
      <w:r w:rsidR="004635F7">
        <w:rPr>
          <w:szCs w:val="28"/>
        </w:rPr>
        <w:t xml:space="preserve"> – 1</w:t>
      </w:r>
      <w:r w:rsidRPr="0062718E">
        <w:rPr>
          <w:szCs w:val="28"/>
        </w:rPr>
        <w:t xml:space="preserve"> раз</w:t>
      </w:r>
      <w:r w:rsidR="00B42A81">
        <w:rPr>
          <w:szCs w:val="28"/>
        </w:rPr>
        <w:t xml:space="preserve"> в неделю по 2 часа</w:t>
      </w:r>
      <w:r>
        <w:rPr>
          <w:szCs w:val="28"/>
        </w:rPr>
        <w:t>.</w:t>
      </w:r>
      <w:r w:rsidR="00974FAE">
        <w:rPr>
          <w:szCs w:val="28"/>
        </w:rPr>
        <w:t xml:space="preserve"> Продолжительность занятия - 40</w:t>
      </w:r>
      <w:r w:rsidR="00161ACA">
        <w:rPr>
          <w:szCs w:val="28"/>
        </w:rPr>
        <w:t xml:space="preserve"> минут</w:t>
      </w:r>
      <w:r w:rsidR="00AE2D0B">
        <w:rPr>
          <w:szCs w:val="28"/>
        </w:rPr>
        <w:t xml:space="preserve">, </w:t>
      </w:r>
      <w:r w:rsidR="00256DEE">
        <w:rPr>
          <w:szCs w:val="28"/>
        </w:rPr>
        <w:t xml:space="preserve">перерыв 10 </w:t>
      </w:r>
      <w:r w:rsidR="00AE2D0B">
        <w:rPr>
          <w:szCs w:val="28"/>
        </w:rPr>
        <w:t>минут</w:t>
      </w:r>
      <w:r w:rsidR="00161ACA">
        <w:rPr>
          <w:szCs w:val="28"/>
        </w:rPr>
        <w:t>.</w:t>
      </w:r>
    </w:p>
    <w:p w:rsidR="00254117" w:rsidRDefault="00DC2EA3" w:rsidP="0063501D">
      <w:pPr>
        <w:pStyle w:val="Default"/>
        <w:contextualSpacing/>
        <w:rPr>
          <w:szCs w:val="28"/>
        </w:rPr>
      </w:pPr>
      <w:r w:rsidRPr="004C6B25">
        <w:rPr>
          <w:szCs w:val="28"/>
        </w:rPr>
        <w:t xml:space="preserve">Численность </w:t>
      </w:r>
      <w:r w:rsidR="005F76A0">
        <w:rPr>
          <w:szCs w:val="28"/>
        </w:rPr>
        <w:t>обучающихся</w:t>
      </w:r>
      <w:r w:rsidR="00B11141">
        <w:rPr>
          <w:szCs w:val="28"/>
        </w:rPr>
        <w:t xml:space="preserve"> в группе</w:t>
      </w:r>
      <w:r w:rsidRPr="0062718E">
        <w:rPr>
          <w:szCs w:val="28"/>
        </w:rPr>
        <w:t xml:space="preserve"> – не более</w:t>
      </w:r>
      <w:r w:rsidR="00AF4386">
        <w:rPr>
          <w:szCs w:val="28"/>
        </w:rPr>
        <w:t>12-</w:t>
      </w:r>
      <w:r>
        <w:rPr>
          <w:szCs w:val="28"/>
        </w:rPr>
        <w:t>15</w:t>
      </w:r>
      <w:r w:rsidRPr="0062718E">
        <w:rPr>
          <w:szCs w:val="28"/>
        </w:rPr>
        <w:t xml:space="preserve"> человек</w:t>
      </w:r>
      <w:r w:rsidR="00F34638">
        <w:rPr>
          <w:szCs w:val="28"/>
        </w:rPr>
        <w:t>.</w:t>
      </w:r>
    </w:p>
    <w:p w:rsidR="0063501D" w:rsidRDefault="0063501D" w:rsidP="0063501D">
      <w:pPr>
        <w:pStyle w:val="Default"/>
        <w:contextualSpacing/>
        <w:rPr>
          <w:szCs w:val="28"/>
        </w:rPr>
      </w:pPr>
    </w:p>
    <w:p w:rsidR="0072331F" w:rsidRPr="0063501D" w:rsidRDefault="00DC2EA3" w:rsidP="00AF4386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DC2EA3" w:rsidRPr="00CA2EBB" w:rsidRDefault="00DC2EA3" w:rsidP="0063501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EBB">
        <w:rPr>
          <w:rFonts w:ascii="Times New Roman" w:hAnsi="Times New Roman"/>
          <w:b/>
          <w:sz w:val="24"/>
          <w:szCs w:val="24"/>
        </w:rPr>
        <w:t>Учебный план</w:t>
      </w:r>
    </w:p>
    <w:p w:rsidR="00DC2EA3" w:rsidRPr="00CA2EBB" w:rsidRDefault="00DC2EA3" w:rsidP="0063501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CA2EBB">
        <w:rPr>
          <w:rFonts w:ascii="Times New Roman" w:hAnsi="Times New Roman"/>
          <w:sz w:val="24"/>
          <w:szCs w:val="24"/>
        </w:rPr>
        <w:t>2 часа в неделю, 72 часа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038"/>
        <w:gridCol w:w="759"/>
        <w:gridCol w:w="887"/>
        <w:gridCol w:w="1108"/>
        <w:gridCol w:w="2442"/>
      </w:tblGrid>
      <w:tr w:rsidR="00742284" w:rsidRPr="0048713A" w:rsidTr="00C42318">
        <w:trPr>
          <w:trHeight w:val="359"/>
        </w:trPr>
        <w:tc>
          <w:tcPr>
            <w:tcW w:w="0" w:type="auto"/>
            <w:vMerge w:val="restart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№</w:t>
            </w:r>
          </w:p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0" w:type="auto"/>
            <w:gridSpan w:val="3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Формы</w:t>
            </w:r>
          </w:p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аттестации/</w:t>
            </w:r>
          </w:p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контроля</w:t>
            </w:r>
          </w:p>
        </w:tc>
      </w:tr>
      <w:tr w:rsidR="00742284" w:rsidRPr="0048713A" w:rsidTr="00C42318">
        <w:trPr>
          <w:trHeight w:val="338"/>
        </w:trPr>
        <w:tc>
          <w:tcPr>
            <w:tcW w:w="0" w:type="auto"/>
            <w:vMerge/>
            <w:vAlign w:val="center"/>
          </w:tcPr>
          <w:p w:rsidR="00DC2EA3" w:rsidRPr="0048713A" w:rsidRDefault="00DC2EA3" w:rsidP="0081241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C2EA3" w:rsidRPr="0048713A" w:rsidRDefault="00DC2EA3" w:rsidP="00812417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Теория</w:t>
            </w:r>
          </w:p>
        </w:tc>
        <w:tc>
          <w:tcPr>
            <w:tcW w:w="0" w:type="auto"/>
          </w:tcPr>
          <w:p w:rsidR="00DC2EA3" w:rsidRPr="0048713A" w:rsidRDefault="00983E1C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</w:t>
            </w:r>
            <w:r w:rsidR="00DC2EA3" w:rsidRPr="0048713A">
              <w:rPr>
                <w:rFonts w:ascii="Times New Roman" w:hAnsi="Times New Roman"/>
              </w:rPr>
              <w:t>тика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2284" w:rsidRPr="0048713A" w:rsidTr="00B81227">
        <w:trPr>
          <w:trHeight w:val="284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2EA3" w:rsidRPr="0048713A" w:rsidRDefault="00782FCD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2FCD" w:rsidRPr="0048713A">
              <w:rPr>
                <w:rFonts w:ascii="Times New Roman" w:hAnsi="Times New Roman"/>
              </w:rPr>
              <w:t>,5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вводная диагностика</w:t>
            </w:r>
          </w:p>
        </w:tc>
      </w:tr>
      <w:tr w:rsidR="00742284" w:rsidRPr="0048713A" w:rsidTr="00C42318">
        <w:trPr>
          <w:trHeight w:val="425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2EA3" w:rsidRPr="0048713A" w:rsidRDefault="00782FCD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>Из истории математики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0" w:type="auto"/>
          </w:tcPr>
          <w:p w:rsidR="00DC2EA3" w:rsidRPr="0048713A" w:rsidRDefault="002600AC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в</w:t>
            </w:r>
            <w:r w:rsidR="00185A8A" w:rsidRPr="0048713A">
              <w:rPr>
                <w:rFonts w:ascii="Times New Roman" w:hAnsi="Times New Roman"/>
                <w:sz w:val="20"/>
              </w:rPr>
              <w:t>икторина</w:t>
            </w:r>
          </w:p>
        </w:tc>
      </w:tr>
      <w:tr w:rsidR="00742284" w:rsidRPr="0048713A" w:rsidTr="00C42318">
        <w:trPr>
          <w:trHeight w:val="377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C2EA3" w:rsidRPr="0048713A" w:rsidRDefault="00A0686F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>Мир чисел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C2EA3" w:rsidRPr="0048713A" w:rsidRDefault="00FB3D87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математический бой</w:t>
            </w:r>
          </w:p>
        </w:tc>
      </w:tr>
      <w:tr w:rsidR="00742284" w:rsidRPr="0048713A" w:rsidTr="00C42318">
        <w:trPr>
          <w:trHeight w:val="359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C2EA3" w:rsidRPr="0048713A" w:rsidRDefault="00033113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>Задачи практического направления</w:t>
            </w:r>
          </w:p>
        </w:tc>
        <w:tc>
          <w:tcPr>
            <w:tcW w:w="0" w:type="auto"/>
          </w:tcPr>
          <w:p w:rsidR="00DC2EA3" w:rsidRPr="0048713A" w:rsidRDefault="00FA56C0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C2EA3" w:rsidRPr="0048713A" w:rsidRDefault="00FA56C0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</w:tcPr>
          <w:p w:rsidR="00DC2EA3" w:rsidRPr="0048713A" w:rsidRDefault="00FA56C0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4,5</w:t>
            </w:r>
          </w:p>
        </w:tc>
        <w:tc>
          <w:tcPr>
            <w:tcW w:w="0" w:type="auto"/>
          </w:tcPr>
          <w:p w:rsidR="00DC2EA3" w:rsidRPr="0048713A" w:rsidRDefault="00FB3D87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математический турнир</w:t>
            </w:r>
          </w:p>
        </w:tc>
      </w:tr>
      <w:tr w:rsidR="00742284" w:rsidRPr="0048713A" w:rsidTr="00C42318">
        <w:trPr>
          <w:trHeight w:val="359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C2EA3" w:rsidRPr="0048713A" w:rsidRDefault="00FB3D87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>Г</w:t>
            </w:r>
            <w:r w:rsidR="00033113" w:rsidRPr="0048713A">
              <w:rPr>
                <w:rFonts w:ascii="Times New Roman" w:hAnsi="Times New Roman"/>
                <w:sz w:val="24"/>
                <w:szCs w:val="24"/>
              </w:rPr>
              <w:t>еометри</w:t>
            </w:r>
            <w:r w:rsidRPr="0048713A">
              <w:rPr>
                <w:rFonts w:ascii="Times New Roman" w:hAnsi="Times New Roman"/>
                <w:sz w:val="24"/>
                <w:szCs w:val="24"/>
              </w:rPr>
              <w:t>ческая мозаика</w:t>
            </w:r>
          </w:p>
        </w:tc>
        <w:tc>
          <w:tcPr>
            <w:tcW w:w="0" w:type="auto"/>
          </w:tcPr>
          <w:p w:rsidR="00DC2EA3" w:rsidRPr="0048713A" w:rsidRDefault="00796713" w:rsidP="00FB3D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2EA3" w:rsidRPr="0048713A" w:rsidRDefault="00FB3D87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264CAF" w:rsidRPr="0048713A" w:rsidRDefault="00F70757" w:rsidP="00DD341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малая олимпиада</w:t>
            </w:r>
          </w:p>
          <w:p w:rsidR="00027E00" w:rsidRPr="0048713A" w:rsidRDefault="00DD3415" w:rsidP="00DD341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(промежуточный контроль</w:t>
            </w:r>
            <w:r w:rsidR="00027E00" w:rsidRPr="0048713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42284" w:rsidRPr="0048713A" w:rsidTr="00C42318">
        <w:trPr>
          <w:trHeight w:val="359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C2EA3" w:rsidRPr="0048713A" w:rsidRDefault="006F5D3B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DC2EA3" w:rsidRPr="0048713A" w:rsidRDefault="001F3126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малая о</w:t>
            </w:r>
            <w:r w:rsidR="00027E00" w:rsidRPr="0048713A">
              <w:rPr>
                <w:rFonts w:ascii="Times New Roman" w:hAnsi="Times New Roman"/>
                <w:sz w:val="20"/>
              </w:rPr>
              <w:t>лимпиада</w:t>
            </w:r>
          </w:p>
        </w:tc>
      </w:tr>
      <w:tr w:rsidR="00742284" w:rsidRPr="0048713A" w:rsidTr="00C42318">
        <w:trPr>
          <w:trHeight w:val="359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C2EA3" w:rsidRPr="0048713A" w:rsidRDefault="007769FE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 xml:space="preserve">Эти интересные </w:t>
            </w:r>
            <w:r w:rsidR="00817AFE" w:rsidRPr="0048713A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DC2EA3" w:rsidRPr="0048713A" w:rsidRDefault="007769FE" w:rsidP="00131596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C2EA3" w:rsidRPr="0048713A" w:rsidRDefault="007769FE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семинарское занятие</w:t>
            </w:r>
          </w:p>
        </w:tc>
      </w:tr>
      <w:tr w:rsidR="00742284" w:rsidRPr="0048713A" w:rsidTr="00C42318">
        <w:trPr>
          <w:trHeight w:val="338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DC2EA3" w:rsidRPr="0048713A" w:rsidRDefault="007769FE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Введение в алгебру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C2EA3" w:rsidRPr="0048713A" w:rsidRDefault="00842097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математический диктант</w:t>
            </w:r>
          </w:p>
        </w:tc>
      </w:tr>
      <w:tr w:rsidR="00742284" w:rsidRPr="0048713A" w:rsidTr="00C42318">
        <w:trPr>
          <w:trHeight w:val="359"/>
        </w:trPr>
        <w:tc>
          <w:tcPr>
            <w:tcW w:w="0" w:type="auto"/>
          </w:tcPr>
          <w:p w:rsidR="00DC2EA3" w:rsidRPr="0048713A" w:rsidRDefault="00742284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DC2EA3" w:rsidRDefault="00267FCF" w:rsidP="00812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13A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7769FE" w:rsidRPr="0048713A">
              <w:rPr>
                <w:rFonts w:ascii="Times New Roman" w:hAnsi="Times New Roman"/>
                <w:sz w:val="24"/>
                <w:szCs w:val="24"/>
              </w:rPr>
              <w:t xml:space="preserve"> статистики,</w:t>
            </w:r>
            <w:r w:rsidRPr="0048713A">
              <w:rPr>
                <w:rFonts w:ascii="Times New Roman" w:hAnsi="Times New Roman"/>
                <w:sz w:val="24"/>
                <w:szCs w:val="24"/>
              </w:rPr>
              <w:t xml:space="preserve"> комбинаторики и теории вероятностей</w:t>
            </w:r>
            <w:r w:rsidR="00761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24F" w:rsidRPr="0048713A" w:rsidRDefault="0099624F" w:rsidP="008124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</w:tcPr>
          <w:p w:rsidR="00DC2EA3" w:rsidRPr="0048713A" w:rsidRDefault="00796713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514B" w:rsidRPr="0048713A">
              <w:rPr>
                <w:rFonts w:ascii="Times New Roman" w:hAnsi="Times New Roman"/>
              </w:rPr>
              <w:t>.5</w:t>
            </w:r>
          </w:p>
        </w:tc>
        <w:tc>
          <w:tcPr>
            <w:tcW w:w="0" w:type="auto"/>
          </w:tcPr>
          <w:p w:rsidR="00DC2EA3" w:rsidRPr="0048713A" w:rsidRDefault="006E514B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8.5</w:t>
            </w:r>
          </w:p>
        </w:tc>
        <w:tc>
          <w:tcPr>
            <w:tcW w:w="0" w:type="auto"/>
          </w:tcPr>
          <w:p w:rsidR="006E514B" w:rsidRPr="0048713A" w:rsidRDefault="00916438" w:rsidP="00DD341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Практическая Работа По Статистике</w:t>
            </w:r>
          </w:p>
          <w:p w:rsidR="00DC2EA3" w:rsidRPr="0048713A" w:rsidRDefault="00916438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8713A">
              <w:rPr>
                <w:rFonts w:ascii="Times New Roman" w:hAnsi="Times New Roman"/>
                <w:sz w:val="20"/>
              </w:rPr>
              <w:t>КВН</w:t>
            </w:r>
          </w:p>
          <w:p w:rsidR="00916438" w:rsidRDefault="00916438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AE19D8" w:rsidRPr="0048713A" w:rsidRDefault="00916438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Зачет</w:t>
            </w:r>
          </w:p>
        </w:tc>
      </w:tr>
      <w:tr w:rsidR="00742284" w:rsidRPr="0048713A" w:rsidTr="00C42318">
        <w:trPr>
          <w:trHeight w:val="359"/>
        </w:trPr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</w:tcPr>
          <w:p w:rsidR="00DC2EA3" w:rsidRPr="0048713A" w:rsidRDefault="00131596" w:rsidP="00812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DC2EA3" w:rsidRPr="0048713A" w:rsidRDefault="006E514B" w:rsidP="00131596">
            <w:pPr>
              <w:pStyle w:val="a3"/>
              <w:jc w:val="center"/>
              <w:rPr>
                <w:rFonts w:ascii="Times New Roman" w:hAnsi="Times New Roman"/>
              </w:rPr>
            </w:pPr>
            <w:r w:rsidRPr="0048713A">
              <w:rPr>
                <w:rFonts w:ascii="Times New Roman" w:hAnsi="Times New Roman"/>
              </w:rPr>
              <w:t>5</w:t>
            </w:r>
            <w:r w:rsidR="0013159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C2EA3" w:rsidRPr="0048713A" w:rsidRDefault="00DC2EA3" w:rsidP="0081241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C2EA3" w:rsidRDefault="00DC2EA3" w:rsidP="008124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2EA3" w:rsidRPr="00CA2EBB" w:rsidRDefault="00DC2EA3" w:rsidP="008124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EB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C2EA3" w:rsidRDefault="00DC2EA3" w:rsidP="008124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EBB">
        <w:rPr>
          <w:rFonts w:ascii="Times New Roman" w:hAnsi="Times New Roman"/>
          <w:sz w:val="24"/>
          <w:szCs w:val="24"/>
        </w:rPr>
        <w:t>2 часа в неделю, 72 часа</w:t>
      </w:r>
    </w:p>
    <w:p w:rsidR="00CA3FAB" w:rsidRDefault="00CA3FAB" w:rsidP="008124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851"/>
        <w:gridCol w:w="1276"/>
        <w:gridCol w:w="1559"/>
      </w:tblGrid>
      <w:tr w:rsidR="00CA3FAB" w:rsidRPr="00693C17" w:rsidTr="00CA3FAB">
        <w:trPr>
          <w:trHeight w:val="359"/>
        </w:trPr>
        <w:tc>
          <w:tcPr>
            <w:tcW w:w="709" w:type="dxa"/>
            <w:vMerge w:val="restart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686" w:type="dxa"/>
            <w:gridSpan w:val="3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  <w:vMerge/>
            <w:vAlign w:val="center"/>
          </w:tcPr>
          <w:p w:rsidR="00CA3FAB" w:rsidRPr="00693C17" w:rsidRDefault="00CA3FAB" w:rsidP="00CA3FAB">
            <w:pPr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CA3FAB" w:rsidRPr="00693C17" w:rsidRDefault="00CA3FAB" w:rsidP="00CA3FAB">
            <w:pPr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A3FAB" w:rsidRPr="00693C17" w:rsidTr="00CA3FAB">
        <w:trPr>
          <w:trHeight w:val="503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Организационное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проектной деятельностью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425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Из истории математики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417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Математика – царица наук. Великие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Старинные меры веса, объема, длины, площади. Викторина по истории математики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Мир чисел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История чисел. Римские, арабские и другие цифры. Задачи со спичками. Ребусы с цифрами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действий с натуральными числами.  Числовые фокусы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Default="00CA3FAB" w:rsidP="00CA3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3FAB" w:rsidRPr="00693C17" w:rsidRDefault="00CA3FAB" w:rsidP="00CA3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Любопытные свойства чисел. Приемы рационального устного счета. Магические квадраты. Последовательности, закономерности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Исследование делимости чисел на 2, 3, 5, 9, 10, 11, разработка объединенных алгоритмов </w:t>
            </w:r>
            <w:r w:rsidRPr="00693C17">
              <w:rPr>
                <w:rFonts w:ascii="Times New Roman" w:hAnsi="Times New Roman"/>
                <w:sz w:val="24"/>
                <w:szCs w:val="24"/>
              </w:rPr>
              <w:lastRenderedPageBreak/>
              <w:t>делимости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Системы счисления. Математический бой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Задачи практического направления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типов задач на движение и производительность труда, выбор способа выполнения краткой записи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Сравнение способов решения задач </w:t>
            </w:r>
            <w:r w:rsidRPr="00693C17">
              <w:rPr>
                <w:rFonts w:ascii="Times New Roman" w:hAnsi="Times New Roman"/>
              </w:rPr>
              <w:t xml:space="preserve"> «цена-количество-стоимость» 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Решение нестандартных задач Математический турнир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Геометрическая мозаика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Как возникла геоме</w:t>
            </w:r>
            <w:r>
              <w:rPr>
                <w:rFonts w:ascii="Times New Roman" w:hAnsi="Times New Roman"/>
                <w:sz w:val="24"/>
                <w:szCs w:val="24"/>
              </w:rPr>
              <w:t>трия. Виды геометрических фигур.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Симметрия вокруг нас. Творческая практическая работа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единиц измерения длины и площади. Практическая работа в малых группах по нахождению периметра и площади фигур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фигур. Изготовление игры «Танграм»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Виды объемных фигур. Построение разверток, изготовление макета прямоугольного параллелепипеда 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по темам «Мир чисел», «Задачи практического направления» и «Геометрическая мозаика» в форме теста, разбор заданий теста, работа над ошибками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задачи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Классификация лог</w:t>
            </w:r>
            <w:r>
              <w:rPr>
                <w:rFonts w:ascii="Times New Roman" w:hAnsi="Times New Roman"/>
                <w:sz w:val="24"/>
                <w:szCs w:val="24"/>
              </w:rPr>
              <w:t>ических задач.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Метод таблиц при решении логических задач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Задачи на «затруднительное положение»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Задачи «правда-ложь»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Задачи на переливания, взвешивания, переправы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39, 40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Математические парадоксы и софизмы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Составление кроссвордов из математических терминов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41, 42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Решение задач международной игры «Кенгуру» прошлых лет в части касающейся детей 9-12 лет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43, 44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Малая олимпиада среди групп объединения «За страницами учебника математики» по решению логических задач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Эти интересные дроби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Default="00CA3FAB" w:rsidP="00563A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</w:p>
          <w:p w:rsidR="00563AF2" w:rsidRPr="00693C17" w:rsidRDefault="00563AF2" w:rsidP="00563A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Как записывались дроби в древности. Виды современных дробей, их запись и чтение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47, 48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вычислений с обыкновенными и десятичными дробями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Применение округления и сравнения дробей в повседневной жизни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Сравнения прямой и обратной пропорциональной зависимости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Для чего нужны процен</w:t>
            </w:r>
            <w:r>
              <w:rPr>
                <w:rFonts w:ascii="Times New Roman" w:hAnsi="Times New Roman"/>
                <w:sz w:val="24"/>
                <w:szCs w:val="24"/>
              </w:rPr>
              <w:t>ты? Исследование типов задач на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B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проценты. Методы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их решения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алгебру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55, 56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методов решения уравнений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57, 58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Сравнение равенств и неравенств. Исследование неравенств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59, 60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Выбор рационального метода решения задач 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Обобщение материала по теме. Математический диктант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38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статистики, комбинаторики, теории вероятностей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3, 64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Сбор информации, связанной с пересчёт</w:t>
            </w:r>
            <w:r>
              <w:rPr>
                <w:rFonts w:ascii="Times New Roman" w:hAnsi="Times New Roman"/>
                <w:sz w:val="24"/>
                <w:szCs w:val="24"/>
              </w:rPr>
              <w:t>ом предметов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. Сравнение способов представления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65, 66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67, 68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События: случайные, равновозможные, противоположные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Подсчет вероятности события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69, 70</w:t>
            </w:r>
          </w:p>
        </w:tc>
        <w:tc>
          <w:tcPr>
            <w:tcW w:w="5103" w:type="dxa"/>
          </w:tcPr>
          <w:p w:rsidR="00CA3FAB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Математическое соревнование по комбинаторике и теории вероятностей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в форме зачёта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</w:p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«Знатоки математики»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FAB" w:rsidRPr="00693C17" w:rsidTr="00CA3FAB">
        <w:trPr>
          <w:trHeight w:val="359"/>
        </w:trPr>
        <w:tc>
          <w:tcPr>
            <w:tcW w:w="70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FAB" w:rsidRPr="00693C17" w:rsidRDefault="00CA3FAB" w:rsidP="00CA3F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A3FAB" w:rsidRPr="00693C17" w:rsidRDefault="00CA3FAB" w:rsidP="00CA3F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CA3FAB" w:rsidRPr="00CA2EBB" w:rsidRDefault="00CA3FAB" w:rsidP="00563AF2">
      <w:pPr>
        <w:pStyle w:val="a3"/>
        <w:rPr>
          <w:rFonts w:ascii="Times New Roman" w:hAnsi="Times New Roman"/>
          <w:sz w:val="24"/>
          <w:szCs w:val="24"/>
        </w:rPr>
      </w:pPr>
    </w:p>
    <w:p w:rsidR="007530C9" w:rsidRDefault="00F13857" w:rsidP="00F13857">
      <w:pPr>
        <w:shd w:val="clear" w:color="auto" w:fill="FFFFFF"/>
        <w:tabs>
          <w:tab w:val="left" w:pos="1440"/>
          <w:tab w:val="center" w:pos="4677"/>
        </w:tabs>
        <w:contextualSpacing/>
        <w:jc w:val="left"/>
        <w:rPr>
          <w:b/>
        </w:rPr>
      </w:pPr>
      <w:r>
        <w:rPr>
          <w:b/>
        </w:rPr>
        <w:tab/>
      </w:r>
    </w:p>
    <w:p w:rsidR="009C28E2" w:rsidRPr="009C28E2" w:rsidRDefault="00DC2EA3" w:rsidP="007530C9">
      <w:pPr>
        <w:shd w:val="clear" w:color="auto" w:fill="FFFFFF"/>
        <w:tabs>
          <w:tab w:val="left" w:pos="1440"/>
          <w:tab w:val="center" w:pos="4677"/>
        </w:tabs>
        <w:contextualSpacing/>
        <w:jc w:val="center"/>
        <w:rPr>
          <w:b/>
        </w:rPr>
      </w:pPr>
      <w:r w:rsidRPr="00A61BBF">
        <w:rPr>
          <w:b/>
        </w:rPr>
        <w:t xml:space="preserve">СОДЕРЖАНИЕ </w:t>
      </w:r>
      <w:r>
        <w:rPr>
          <w:b/>
        </w:rPr>
        <w:t>УЧЕБНО-ТЕМАТИЧЕСКОГО ПЛАНА</w:t>
      </w:r>
    </w:p>
    <w:p w:rsidR="009C28E2" w:rsidRDefault="009C28E2" w:rsidP="00FB2497">
      <w:pPr>
        <w:shd w:val="clear" w:color="auto" w:fill="FFFFFF"/>
        <w:contextualSpacing/>
        <w:jc w:val="center"/>
        <w:rPr>
          <w:b/>
        </w:rPr>
      </w:pPr>
    </w:p>
    <w:p w:rsidR="009C28E2" w:rsidRDefault="00DC2EA3" w:rsidP="009C28E2">
      <w:pPr>
        <w:shd w:val="clear" w:color="auto" w:fill="FFFFFF"/>
        <w:contextualSpacing/>
        <w:jc w:val="center"/>
        <w:rPr>
          <w:b/>
        </w:rPr>
      </w:pPr>
      <w:r w:rsidRPr="00A61BBF">
        <w:rPr>
          <w:b/>
        </w:rPr>
        <w:t>Введение</w:t>
      </w:r>
    </w:p>
    <w:p w:rsidR="009C28E2" w:rsidRDefault="007530C9" w:rsidP="009C28E2">
      <w:pPr>
        <w:shd w:val="clear" w:color="auto" w:fill="FFFFFF"/>
        <w:ind w:firstLine="708"/>
        <w:contextualSpacing/>
      </w:pPr>
      <w:r>
        <w:t>Содержание программы.</w:t>
      </w:r>
      <w:r w:rsidR="00DC2EA3" w:rsidRPr="00A61BBF">
        <w:t xml:space="preserve"> Инструктаж по технике безопасности.</w:t>
      </w:r>
    </w:p>
    <w:p w:rsidR="0063501D" w:rsidRPr="0063501D" w:rsidRDefault="009C28E2" w:rsidP="0063501D">
      <w:pPr>
        <w:shd w:val="clear" w:color="auto" w:fill="FFFFFF"/>
        <w:ind w:firstLine="708"/>
        <w:contextualSpacing/>
        <w:rPr>
          <w:color w:val="444444"/>
        </w:rPr>
      </w:pPr>
      <w:r>
        <w:t xml:space="preserve">Практическая часть: </w:t>
      </w:r>
      <w:r w:rsidR="00F13857">
        <w:t>вводная диагностика</w:t>
      </w:r>
      <w:r w:rsidR="00DC2EA3" w:rsidRPr="00A61BBF">
        <w:t>.</w:t>
      </w:r>
      <w:r w:rsidR="0048713A">
        <w:t xml:space="preserve"> Проекты и исследования в математике.</w:t>
      </w:r>
    </w:p>
    <w:p w:rsidR="007530C9" w:rsidRDefault="007530C9" w:rsidP="009C28E2">
      <w:pPr>
        <w:pStyle w:val="ac"/>
        <w:shd w:val="clear" w:color="auto" w:fill="FFFFFF"/>
        <w:contextualSpacing/>
        <w:jc w:val="center"/>
        <w:rPr>
          <w:b/>
          <w:i/>
        </w:rPr>
      </w:pPr>
    </w:p>
    <w:p w:rsidR="009C28E2" w:rsidRPr="007530C9" w:rsidRDefault="00782FCD" w:rsidP="009C28E2">
      <w:pPr>
        <w:pStyle w:val="ac"/>
        <w:shd w:val="clear" w:color="auto" w:fill="FFFFFF"/>
        <w:contextualSpacing/>
        <w:jc w:val="center"/>
        <w:rPr>
          <w:b/>
          <w:color w:val="444444"/>
        </w:rPr>
      </w:pPr>
      <w:r w:rsidRPr="007530C9">
        <w:rPr>
          <w:b/>
        </w:rPr>
        <w:t>Из истории математики</w:t>
      </w:r>
    </w:p>
    <w:p w:rsidR="007530C9" w:rsidRDefault="0072331F" w:rsidP="009C28E2">
      <w:pPr>
        <w:pStyle w:val="ac"/>
        <w:shd w:val="clear" w:color="auto" w:fill="FFFFFF"/>
        <w:ind w:firstLine="708"/>
        <w:contextualSpacing/>
      </w:pPr>
      <w:r>
        <w:t>Значимость математики в обществе. Применение математических знаний в других дисциплинах. Из истории развития ар</w:t>
      </w:r>
      <w:r w:rsidR="005D0499">
        <w:t>ифметики</w:t>
      </w:r>
      <w:r>
        <w:t xml:space="preserve">. </w:t>
      </w:r>
    </w:p>
    <w:p w:rsidR="007530C9" w:rsidRDefault="007530C9" w:rsidP="009C28E2">
      <w:pPr>
        <w:pStyle w:val="ac"/>
        <w:shd w:val="clear" w:color="auto" w:fill="FFFFFF"/>
        <w:ind w:firstLine="708"/>
        <w:contextualSpacing/>
      </w:pPr>
      <w:r>
        <w:t>Практическая часть:</w:t>
      </w:r>
    </w:p>
    <w:p w:rsidR="007530C9" w:rsidRPr="00F70757" w:rsidRDefault="0072331F" w:rsidP="00F70757">
      <w:pPr>
        <w:pStyle w:val="ac"/>
        <w:shd w:val="clear" w:color="auto" w:fill="FFFFFF"/>
        <w:ind w:firstLine="708"/>
        <w:contextualSpacing/>
        <w:rPr>
          <w:b/>
          <w:i/>
          <w:color w:val="444444"/>
        </w:rPr>
      </w:pPr>
      <w:r w:rsidRPr="00F70757">
        <w:rPr>
          <w:i/>
        </w:rPr>
        <w:t xml:space="preserve">Выполнение </w:t>
      </w:r>
      <w:r w:rsidR="007530C9" w:rsidRPr="00F70757">
        <w:rPr>
          <w:i/>
        </w:rPr>
        <w:t>творчески</w:t>
      </w:r>
      <w:r w:rsidRPr="00F70757">
        <w:rPr>
          <w:i/>
        </w:rPr>
        <w:t xml:space="preserve"> заданий: подготовка </w:t>
      </w:r>
      <w:r w:rsidR="007530C9" w:rsidRPr="00F70757">
        <w:rPr>
          <w:i/>
        </w:rPr>
        <w:t>презентаций</w:t>
      </w:r>
      <w:r w:rsidRPr="00F70757">
        <w:rPr>
          <w:i/>
        </w:rPr>
        <w:t xml:space="preserve"> о великих м</w:t>
      </w:r>
      <w:r w:rsidR="00190C3F" w:rsidRPr="00F70757">
        <w:rPr>
          <w:i/>
        </w:rPr>
        <w:t>атематиках (на выбор</w:t>
      </w:r>
      <w:r w:rsidRPr="00F70757">
        <w:rPr>
          <w:i/>
        </w:rPr>
        <w:t>)</w:t>
      </w:r>
      <w:r w:rsidR="00190C3F" w:rsidRPr="00F70757">
        <w:rPr>
          <w:i/>
        </w:rPr>
        <w:t xml:space="preserve"> и о старинных мерах веса, длины, площади, объема</w:t>
      </w:r>
      <w:r w:rsidRPr="00F70757">
        <w:rPr>
          <w:i/>
        </w:rPr>
        <w:t xml:space="preserve">.  </w:t>
      </w:r>
    </w:p>
    <w:p w:rsidR="00F70757" w:rsidRPr="00F70757" w:rsidRDefault="0072331F" w:rsidP="0063501D">
      <w:pPr>
        <w:pStyle w:val="ac"/>
        <w:shd w:val="clear" w:color="auto" w:fill="FFFFFF"/>
        <w:ind w:firstLine="708"/>
        <w:contextualSpacing/>
        <w:rPr>
          <w:i/>
        </w:rPr>
      </w:pPr>
      <w:r w:rsidRPr="00F70757">
        <w:rPr>
          <w:i/>
        </w:rPr>
        <w:t>Решение старинных задач</w:t>
      </w:r>
      <w:r w:rsidR="009C28E2" w:rsidRPr="00F70757">
        <w:rPr>
          <w:i/>
        </w:rPr>
        <w:t>. Перевод</w:t>
      </w:r>
      <w:r w:rsidR="005D0499" w:rsidRPr="00F70757">
        <w:rPr>
          <w:i/>
        </w:rPr>
        <w:t xml:space="preserve"> древних</w:t>
      </w:r>
      <w:r w:rsidR="009C28E2" w:rsidRPr="00F70757">
        <w:rPr>
          <w:i/>
        </w:rPr>
        <w:t xml:space="preserve"> единиц измерения</w:t>
      </w:r>
      <w:r w:rsidR="005D0499" w:rsidRPr="00F70757">
        <w:rPr>
          <w:i/>
        </w:rPr>
        <w:t xml:space="preserve"> в современные</w:t>
      </w:r>
      <w:r w:rsidR="009C28E2" w:rsidRPr="00F70757">
        <w:rPr>
          <w:i/>
        </w:rPr>
        <w:t>.</w:t>
      </w:r>
    </w:p>
    <w:p w:rsidR="008F207C" w:rsidRPr="00F70757" w:rsidRDefault="009C28E2" w:rsidP="0063501D">
      <w:pPr>
        <w:pStyle w:val="ac"/>
        <w:shd w:val="clear" w:color="auto" w:fill="FFFFFF"/>
        <w:ind w:firstLine="708"/>
        <w:contextualSpacing/>
        <w:rPr>
          <w:i/>
        </w:rPr>
      </w:pPr>
      <w:r w:rsidRPr="00F70757">
        <w:rPr>
          <w:i/>
        </w:rPr>
        <w:t>Викторина.</w:t>
      </w:r>
    </w:p>
    <w:p w:rsidR="007530C9" w:rsidRPr="0063501D" w:rsidRDefault="007530C9" w:rsidP="0063501D">
      <w:pPr>
        <w:pStyle w:val="ac"/>
        <w:shd w:val="clear" w:color="auto" w:fill="FFFFFF"/>
        <w:ind w:firstLine="708"/>
        <w:contextualSpacing/>
      </w:pPr>
    </w:p>
    <w:p w:rsidR="00BE3EC1" w:rsidRPr="007530C9" w:rsidRDefault="00102CD7" w:rsidP="00BE3EC1">
      <w:pPr>
        <w:pStyle w:val="ac"/>
        <w:shd w:val="clear" w:color="auto" w:fill="FFFFFF"/>
        <w:contextualSpacing/>
        <w:jc w:val="center"/>
        <w:rPr>
          <w:rFonts w:ascii="Tahoma" w:hAnsi="Tahoma" w:cs="Tahoma"/>
          <w:b/>
          <w:color w:val="000000" w:themeColor="text1"/>
          <w:sz w:val="10"/>
          <w:szCs w:val="10"/>
        </w:rPr>
      </w:pPr>
      <w:r w:rsidRPr="007530C9">
        <w:rPr>
          <w:b/>
          <w:color w:val="000000" w:themeColor="text1"/>
        </w:rPr>
        <w:t>Мир чисел</w:t>
      </w:r>
    </w:p>
    <w:p w:rsidR="003A3258" w:rsidRPr="003B6BC0" w:rsidRDefault="00102CD7" w:rsidP="003B6BC0">
      <w:pPr>
        <w:pStyle w:val="ac"/>
        <w:shd w:val="clear" w:color="auto" w:fill="FFFFFF"/>
        <w:ind w:firstLine="709"/>
        <w:contextualSpacing/>
        <w:rPr>
          <w:rFonts w:ascii="Tahoma" w:hAnsi="Tahoma" w:cs="Tahoma"/>
          <w:color w:val="000000" w:themeColor="text1"/>
          <w:sz w:val="10"/>
          <w:szCs w:val="10"/>
        </w:rPr>
      </w:pPr>
      <w:r>
        <w:rPr>
          <w:color w:val="000000" w:themeColor="text1"/>
        </w:rPr>
        <w:lastRenderedPageBreak/>
        <w:t>История чисел</w:t>
      </w:r>
      <w:r w:rsidR="00BE3EC1" w:rsidRPr="009C28E2">
        <w:rPr>
          <w:color w:val="000000" w:themeColor="text1"/>
        </w:rPr>
        <w:t xml:space="preserve">. </w:t>
      </w:r>
      <w:r w:rsidR="003A3258">
        <w:rPr>
          <w:color w:val="000000" w:themeColor="text1"/>
        </w:rPr>
        <w:t>Римские</w:t>
      </w:r>
      <w:r>
        <w:rPr>
          <w:color w:val="000000" w:themeColor="text1"/>
        </w:rPr>
        <w:t xml:space="preserve"> и арабские</w:t>
      </w:r>
      <w:r w:rsidR="003A3258">
        <w:rPr>
          <w:color w:val="000000" w:themeColor="text1"/>
        </w:rPr>
        <w:t xml:space="preserve"> цифры. </w:t>
      </w:r>
      <w:r w:rsidR="00F70757">
        <w:rPr>
          <w:color w:val="000000" w:themeColor="text1"/>
        </w:rPr>
        <w:t>Действия</w:t>
      </w:r>
      <w:r>
        <w:rPr>
          <w:color w:val="000000" w:themeColor="text1"/>
        </w:rPr>
        <w:t xml:space="preserve"> с натуральными чис</w:t>
      </w:r>
      <w:r w:rsidR="00BE3EC1" w:rsidRPr="009C28E2">
        <w:rPr>
          <w:color w:val="000000" w:themeColor="text1"/>
        </w:rPr>
        <w:t>л</w:t>
      </w:r>
      <w:r>
        <w:rPr>
          <w:color w:val="000000" w:themeColor="text1"/>
        </w:rPr>
        <w:t xml:space="preserve">ами. </w:t>
      </w:r>
      <w:r w:rsidR="003A3258" w:rsidRPr="009C28E2">
        <w:rPr>
          <w:color w:val="000000" w:themeColor="text1"/>
        </w:rPr>
        <w:t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</w:t>
      </w:r>
      <w:r w:rsidR="003A3258">
        <w:rPr>
          <w:color w:val="000000" w:themeColor="text1"/>
        </w:rPr>
        <w:t xml:space="preserve"> и вычитания</w:t>
      </w:r>
      <w:r w:rsidR="003A3258" w:rsidRPr="009C28E2">
        <w:rPr>
          <w:color w:val="000000" w:themeColor="text1"/>
        </w:rPr>
        <w:t>.</w:t>
      </w:r>
      <w:r w:rsidR="00BE4A6E">
        <w:rPr>
          <w:color w:val="000000" w:themeColor="text1"/>
        </w:rPr>
        <w:t xml:space="preserve"> </w:t>
      </w:r>
      <w:r w:rsidR="003A3258" w:rsidRPr="009C28E2">
        <w:rPr>
          <w:color w:val="000000" w:themeColor="text1"/>
        </w:rPr>
        <w:t>Оценка и прикидка результатов арифметических действий.</w:t>
      </w:r>
      <w:r w:rsidR="00BE4A6E">
        <w:rPr>
          <w:color w:val="000000" w:themeColor="text1"/>
        </w:rPr>
        <w:t xml:space="preserve"> </w:t>
      </w:r>
      <w:r w:rsidR="003A3258">
        <w:t>Приемы рационального у</w:t>
      </w:r>
      <w:r>
        <w:t>стного счета</w:t>
      </w:r>
      <w:r w:rsidR="003A3258">
        <w:t>.</w:t>
      </w:r>
      <w:r w:rsidR="00BE4A6E">
        <w:t xml:space="preserve"> </w:t>
      </w:r>
      <w:r w:rsidR="00F70757">
        <w:t>Признаки</w:t>
      </w:r>
      <w:r>
        <w:t xml:space="preserve"> делимости.</w:t>
      </w:r>
      <w:r w:rsidR="003A3258">
        <w:t xml:space="preserve"> Системы счисления. </w:t>
      </w:r>
    </w:p>
    <w:p w:rsidR="00F70757" w:rsidRDefault="003B6BC0" w:rsidP="00F70757">
      <w:pPr>
        <w:pStyle w:val="ac"/>
        <w:shd w:val="clear" w:color="auto" w:fill="FFFFFF"/>
        <w:ind w:firstLine="709"/>
        <w:contextualSpacing/>
      </w:pPr>
      <w:r>
        <w:t xml:space="preserve">Практическая часть: </w:t>
      </w:r>
    </w:p>
    <w:p w:rsidR="00F70757" w:rsidRPr="00F70757" w:rsidRDefault="00F70757" w:rsidP="00F70757">
      <w:pPr>
        <w:pStyle w:val="ac"/>
        <w:shd w:val="clear" w:color="auto" w:fill="FFFFFF"/>
        <w:ind w:firstLine="709"/>
        <w:contextualSpacing/>
        <w:rPr>
          <w:i/>
          <w:color w:val="000000" w:themeColor="text1"/>
        </w:rPr>
      </w:pPr>
      <w:r w:rsidRPr="00F70757">
        <w:rPr>
          <w:i/>
        </w:rPr>
        <w:t>Исследование признаков делимости</w:t>
      </w:r>
    </w:p>
    <w:p w:rsidR="00F70757" w:rsidRPr="00F70757" w:rsidRDefault="00F70757" w:rsidP="00F70757">
      <w:pPr>
        <w:pStyle w:val="ac"/>
        <w:shd w:val="clear" w:color="auto" w:fill="FFFFFF"/>
        <w:ind w:firstLine="709"/>
        <w:contextualSpacing/>
        <w:rPr>
          <w:i/>
          <w:color w:val="000000" w:themeColor="text1"/>
        </w:rPr>
      </w:pPr>
      <w:r w:rsidRPr="00F70757">
        <w:rPr>
          <w:i/>
          <w:color w:val="000000" w:themeColor="text1"/>
        </w:rPr>
        <w:t>Исследование действий с натуральными числами.</w:t>
      </w:r>
    </w:p>
    <w:p w:rsidR="00F70757" w:rsidRPr="00F70757" w:rsidRDefault="003B6BC0" w:rsidP="00F70757">
      <w:pPr>
        <w:pStyle w:val="ac"/>
        <w:shd w:val="clear" w:color="auto" w:fill="FFFFFF"/>
        <w:ind w:firstLine="709"/>
        <w:contextualSpacing/>
        <w:rPr>
          <w:i/>
        </w:rPr>
      </w:pPr>
      <w:r w:rsidRPr="00F70757">
        <w:rPr>
          <w:i/>
        </w:rPr>
        <w:t xml:space="preserve">Отработка рациональных методов вычислений. </w:t>
      </w:r>
    </w:p>
    <w:p w:rsidR="00F70757" w:rsidRPr="00F70757" w:rsidRDefault="003A3258" w:rsidP="00F70757">
      <w:pPr>
        <w:pStyle w:val="ac"/>
        <w:shd w:val="clear" w:color="auto" w:fill="FFFFFF"/>
        <w:ind w:firstLine="709"/>
        <w:contextualSpacing/>
        <w:rPr>
          <w:i/>
        </w:rPr>
      </w:pPr>
      <w:r w:rsidRPr="00F70757">
        <w:rPr>
          <w:i/>
        </w:rPr>
        <w:t>Магические квадраты</w:t>
      </w:r>
      <w:r w:rsidR="003B6BC0" w:rsidRPr="00F70757">
        <w:rPr>
          <w:i/>
        </w:rPr>
        <w:t>. Задачи со спичками.</w:t>
      </w:r>
      <w:r w:rsidR="00A33FA4" w:rsidRPr="00F70757">
        <w:rPr>
          <w:i/>
        </w:rPr>
        <w:t xml:space="preserve"> Числовые ребусы.</w:t>
      </w:r>
    </w:p>
    <w:p w:rsidR="00F70757" w:rsidRPr="00F70757" w:rsidRDefault="00102CD7" w:rsidP="00F70757">
      <w:pPr>
        <w:pStyle w:val="ac"/>
        <w:shd w:val="clear" w:color="auto" w:fill="FFFFFF"/>
        <w:ind w:firstLine="709"/>
        <w:contextualSpacing/>
        <w:rPr>
          <w:rFonts w:ascii="Tahoma" w:hAnsi="Tahoma" w:cs="Tahoma"/>
          <w:i/>
          <w:color w:val="000000" w:themeColor="text1"/>
          <w:sz w:val="10"/>
          <w:szCs w:val="10"/>
        </w:rPr>
      </w:pPr>
      <w:r w:rsidRPr="00F70757">
        <w:rPr>
          <w:i/>
        </w:rPr>
        <w:t>Математический бой.</w:t>
      </w:r>
    </w:p>
    <w:p w:rsidR="00F70757" w:rsidRDefault="00F70757" w:rsidP="00BE3EC1">
      <w:pPr>
        <w:pStyle w:val="ac"/>
        <w:shd w:val="clear" w:color="auto" w:fill="FFFFFF"/>
        <w:contextualSpacing/>
        <w:rPr>
          <w:b/>
          <w:i/>
          <w:color w:val="000000" w:themeColor="text1"/>
        </w:rPr>
      </w:pPr>
    </w:p>
    <w:p w:rsidR="00BE3EC1" w:rsidRPr="00F70757" w:rsidRDefault="00033113" w:rsidP="00F70757">
      <w:pPr>
        <w:pStyle w:val="ac"/>
        <w:shd w:val="clear" w:color="auto" w:fill="FFFFFF"/>
        <w:contextualSpacing/>
        <w:jc w:val="center"/>
        <w:rPr>
          <w:rFonts w:ascii="Tahoma" w:hAnsi="Tahoma" w:cs="Tahoma"/>
          <w:color w:val="000000" w:themeColor="text1"/>
          <w:sz w:val="10"/>
          <w:szCs w:val="10"/>
        </w:rPr>
      </w:pPr>
      <w:r w:rsidRPr="00F70757">
        <w:rPr>
          <w:b/>
          <w:color w:val="000000" w:themeColor="text1"/>
        </w:rPr>
        <w:t xml:space="preserve">Задачи </w:t>
      </w:r>
      <w:r w:rsidRPr="00F70757">
        <w:rPr>
          <w:b/>
        </w:rPr>
        <w:t>практического</w:t>
      </w:r>
      <w:r w:rsidRPr="00F70757">
        <w:rPr>
          <w:b/>
          <w:color w:val="000000" w:themeColor="text1"/>
        </w:rPr>
        <w:t xml:space="preserve"> направления</w:t>
      </w:r>
    </w:p>
    <w:p w:rsidR="008F207C" w:rsidRDefault="008F207C" w:rsidP="00442256">
      <w:pPr>
        <w:pStyle w:val="ac"/>
        <w:shd w:val="clear" w:color="auto" w:fill="FFFFFF"/>
        <w:ind w:firstLine="709"/>
        <w:contextualSpacing/>
        <w:rPr>
          <w:color w:val="000000" w:themeColor="text1"/>
        </w:rPr>
      </w:pPr>
      <w:r w:rsidRPr="009C28E2">
        <w:rPr>
          <w:color w:val="000000" w:themeColor="text1"/>
        </w:rPr>
        <w:t>Построение наглядных моделей текстовых задач (схемы, таблицы, диаграммы, краткой записи и др.). Планирование хода решения задачи. Соотнесение полученного результата с условием задачи, оценка его правдопо</w:t>
      </w:r>
      <w:r w:rsidR="003B6BC0">
        <w:rPr>
          <w:color w:val="000000" w:themeColor="text1"/>
        </w:rPr>
        <w:t xml:space="preserve">добия. </w:t>
      </w:r>
      <w:r w:rsidRPr="009C28E2">
        <w:rPr>
          <w:color w:val="000000" w:themeColor="text1"/>
        </w:rPr>
        <w:t>Задачи с некорректными формулировками (лишними и неполными данными, нереальными условиями). Примеры задач, решаемых разными способами.</w:t>
      </w:r>
      <w:r w:rsidR="00E34FF0">
        <w:rPr>
          <w:color w:val="000000" w:themeColor="text1"/>
        </w:rPr>
        <w:t xml:space="preserve"> Нестандартные задачи.</w:t>
      </w:r>
    </w:p>
    <w:p w:rsidR="00F70757" w:rsidRDefault="003B6BC0" w:rsidP="003B6BC0">
      <w:pPr>
        <w:pStyle w:val="ac"/>
        <w:shd w:val="clear" w:color="auto" w:fill="FFFFFF"/>
        <w:ind w:firstLine="708"/>
        <w:rPr>
          <w:color w:val="000000" w:themeColor="text1"/>
        </w:rPr>
      </w:pPr>
      <w:r>
        <w:rPr>
          <w:color w:val="000000" w:themeColor="text1"/>
        </w:rPr>
        <w:t>Практическая част</w:t>
      </w:r>
      <w:r w:rsidR="00E34FF0">
        <w:rPr>
          <w:color w:val="000000" w:themeColor="text1"/>
        </w:rPr>
        <w:t xml:space="preserve">ь: </w:t>
      </w:r>
    </w:p>
    <w:p w:rsidR="00F70757" w:rsidRPr="00F70757" w:rsidRDefault="00E34FF0" w:rsidP="003B6BC0">
      <w:pPr>
        <w:pStyle w:val="ac"/>
        <w:shd w:val="clear" w:color="auto" w:fill="FFFFFF"/>
        <w:ind w:firstLine="708"/>
        <w:rPr>
          <w:i/>
          <w:color w:val="000000" w:themeColor="text1"/>
        </w:rPr>
      </w:pPr>
      <w:r w:rsidRPr="00F70757">
        <w:rPr>
          <w:i/>
          <w:color w:val="000000" w:themeColor="text1"/>
        </w:rPr>
        <w:t>Исследование и решение разных</w:t>
      </w:r>
      <w:r w:rsidR="00442256" w:rsidRPr="00F70757">
        <w:rPr>
          <w:i/>
          <w:color w:val="000000" w:themeColor="text1"/>
        </w:rPr>
        <w:t xml:space="preserve"> видов</w:t>
      </w:r>
      <w:r w:rsidRPr="00F70757">
        <w:rPr>
          <w:i/>
          <w:color w:val="000000" w:themeColor="text1"/>
        </w:rPr>
        <w:t xml:space="preserve"> практических</w:t>
      </w:r>
      <w:r w:rsidR="00442256" w:rsidRPr="00F70757">
        <w:rPr>
          <w:i/>
          <w:color w:val="000000" w:themeColor="text1"/>
        </w:rPr>
        <w:t xml:space="preserve"> задач, в том числе олимпиадных. </w:t>
      </w:r>
    </w:p>
    <w:p w:rsidR="003B6BC0" w:rsidRPr="00F70757" w:rsidRDefault="00E34FF0" w:rsidP="003B6BC0">
      <w:pPr>
        <w:pStyle w:val="ac"/>
        <w:shd w:val="clear" w:color="auto" w:fill="FFFFFF"/>
        <w:ind w:firstLine="708"/>
        <w:rPr>
          <w:rFonts w:ascii="Tahoma" w:hAnsi="Tahoma" w:cs="Tahoma"/>
          <w:i/>
          <w:color w:val="000000" w:themeColor="text1"/>
          <w:sz w:val="10"/>
          <w:szCs w:val="10"/>
        </w:rPr>
      </w:pPr>
      <w:r w:rsidRPr="00F70757">
        <w:rPr>
          <w:i/>
          <w:color w:val="000000" w:themeColor="text1"/>
        </w:rPr>
        <w:t>Математический турнир.</w:t>
      </w:r>
    </w:p>
    <w:p w:rsidR="00F70757" w:rsidRDefault="00F70757" w:rsidP="00BE3EC1">
      <w:pPr>
        <w:pStyle w:val="ac"/>
        <w:shd w:val="clear" w:color="auto" w:fill="FFFFFF"/>
        <w:rPr>
          <w:b/>
          <w:i/>
          <w:color w:val="000000" w:themeColor="text1"/>
        </w:rPr>
      </w:pPr>
    </w:p>
    <w:p w:rsidR="00BE3EC1" w:rsidRPr="00F70757" w:rsidRDefault="00E34FF0" w:rsidP="00F70757">
      <w:pPr>
        <w:pStyle w:val="ac"/>
        <w:shd w:val="clear" w:color="auto" w:fill="FFFFFF"/>
        <w:jc w:val="center"/>
        <w:rPr>
          <w:b/>
          <w:color w:val="000000" w:themeColor="text1"/>
        </w:rPr>
      </w:pPr>
      <w:r w:rsidRPr="00F70757">
        <w:rPr>
          <w:b/>
          <w:color w:val="000000" w:themeColor="text1"/>
        </w:rPr>
        <w:t>Геометрическая мозаика</w:t>
      </w:r>
    </w:p>
    <w:p w:rsidR="00180E17" w:rsidRDefault="00E34FF0" w:rsidP="0063501D">
      <w:pPr>
        <w:pStyle w:val="ac"/>
        <w:shd w:val="clear" w:color="auto" w:fill="FFFFFF"/>
        <w:ind w:firstLine="708"/>
      </w:pPr>
      <w:r>
        <w:t xml:space="preserve">Из истории возникновения геометрии. </w:t>
      </w:r>
      <w:r w:rsidR="0063501D">
        <w:t>Геометрические фигуры. Построения с помощью чертежных инструментов</w:t>
      </w:r>
      <w:r>
        <w:t>.  Исследование нахождения п</w:t>
      </w:r>
      <w:r w:rsidR="00205457">
        <w:t>ериметр</w:t>
      </w:r>
      <w:r>
        <w:t>а и площади</w:t>
      </w:r>
      <w:r w:rsidR="00205457">
        <w:t xml:space="preserve"> прямоугольника, треугольника</w:t>
      </w:r>
      <w:r>
        <w:t xml:space="preserve">. </w:t>
      </w:r>
      <w:r w:rsidR="005E4D7E">
        <w:t xml:space="preserve">Задачи на разрезание и складывание фигур. </w:t>
      </w:r>
      <w:r w:rsidR="00180E17">
        <w:t xml:space="preserve">Многогранники, тела вращения. Объем прямоугольного параллелепипеда. Осевая и центральная симметрия. </w:t>
      </w:r>
    </w:p>
    <w:p w:rsidR="00F70757" w:rsidRDefault="00E34FF0" w:rsidP="0063501D">
      <w:pPr>
        <w:pStyle w:val="ac"/>
        <w:shd w:val="clear" w:color="auto" w:fill="FFFFFF"/>
        <w:ind w:firstLine="708"/>
      </w:pPr>
      <w:r>
        <w:t>Практическая часть:</w:t>
      </w:r>
    </w:p>
    <w:p w:rsidR="00F70757" w:rsidRPr="00F70757" w:rsidRDefault="00180E17" w:rsidP="0063501D">
      <w:pPr>
        <w:pStyle w:val="ac"/>
        <w:shd w:val="clear" w:color="auto" w:fill="FFFFFF"/>
        <w:ind w:firstLine="708"/>
        <w:rPr>
          <w:i/>
        </w:rPr>
      </w:pPr>
      <w:r w:rsidRPr="00F70757">
        <w:rPr>
          <w:i/>
        </w:rPr>
        <w:t>Изготовление игры «Танграм».</w:t>
      </w:r>
      <w:r w:rsidR="00BE4A6E">
        <w:rPr>
          <w:i/>
        </w:rPr>
        <w:t xml:space="preserve"> </w:t>
      </w:r>
      <w:r w:rsidR="00691874" w:rsidRPr="00F70757">
        <w:rPr>
          <w:i/>
        </w:rPr>
        <w:t xml:space="preserve">Составление фигур из частей и разбиение фигур на части. </w:t>
      </w:r>
      <w:r w:rsidRPr="00F70757">
        <w:rPr>
          <w:i/>
        </w:rPr>
        <w:t xml:space="preserve"> Построение разверток многогранников, изготовление макетов фигур</w:t>
      </w:r>
      <w:r w:rsidR="00E34FF0" w:rsidRPr="00F70757">
        <w:rPr>
          <w:i/>
        </w:rPr>
        <w:t xml:space="preserve">. </w:t>
      </w:r>
    </w:p>
    <w:p w:rsidR="00F70757" w:rsidRPr="00F70757" w:rsidRDefault="00E34FF0" w:rsidP="0063501D">
      <w:pPr>
        <w:pStyle w:val="ac"/>
        <w:shd w:val="clear" w:color="auto" w:fill="FFFFFF"/>
        <w:ind w:firstLine="708"/>
        <w:rPr>
          <w:i/>
        </w:rPr>
      </w:pPr>
      <w:r w:rsidRPr="00F70757">
        <w:rPr>
          <w:i/>
        </w:rPr>
        <w:t>Построение симметричных фигур (п</w:t>
      </w:r>
      <w:r w:rsidR="00180E17" w:rsidRPr="00F70757">
        <w:rPr>
          <w:i/>
        </w:rPr>
        <w:t>рактическая работа</w:t>
      </w:r>
      <w:r w:rsidRPr="00F70757">
        <w:rPr>
          <w:i/>
        </w:rPr>
        <w:t xml:space="preserve">). </w:t>
      </w:r>
    </w:p>
    <w:p w:rsidR="0063501D" w:rsidRPr="00F70757" w:rsidRDefault="00F70757" w:rsidP="0063501D">
      <w:pPr>
        <w:pStyle w:val="ac"/>
        <w:shd w:val="clear" w:color="auto" w:fill="FFFFFF"/>
        <w:ind w:firstLine="708"/>
        <w:rPr>
          <w:i/>
        </w:rPr>
      </w:pPr>
      <w:r>
        <w:rPr>
          <w:i/>
        </w:rPr>
        <w:t>Малая олимпиада</w:t>
      </w:r>
      <w:r w:rsidR="004E408C">
        <w:rPr>
          <w:i/>
        </w:rPr>
        <w:t xml:space="preserve"> (промежуточный контроль</w:t>
      </w:r>
      <w:r w:rsidR="00E34FF0" w:rsidRPr="00F70757">
        <w:rPr>
          <w:i/>
        </w:rPr>
        <w:t>)</w:t>
      </w:r>
      <w:r w:rsidR="005B36F7" w:rsidRPr="00F70757">
        <w:rPr>
          <w:i/>
        </w:rPr>
        <w:t>.</w:t>
      </w:r>
    </w:p>
    <w:p w:rsidR="006E514B" w:rsidRDefault="006E514B" w:rsidP="005B36F7">
      <w:pPr>
        <w:pStyle w:val="ac"/>
        <w:shd w:val="clear" w:color="auto" w:fill="FFFFFF"/>
        <w:rPr>
          <w:rFonts w:ascii="Tahoma" w:hAnsi="Tahoma" w:cs="Tahoma"/>
          <w:color w:val="000000" w:themeColor="text1"/>
          <w:sz w:val="10"/>
          <w:szCs w:val="10"/>
        </w:rPr>
      </w:pPr>
    </w:p>
    <w:p w:rsidR="008F207C" w:rsidRPr="006E514B" w:rsidRDefault="00817AFE" w:rsidP="006E514B">
      <w:pPr>
        <w:pStyle w:val="ac"/>
        <w:shd w:val="clear" w:color="auto" w:fill="FFFFFF"/>
        <w:jc w:val="center"/>
        <w:rPr>
          <w:b/>
          <w:color w:val="000000" w:themeColor="text1"/>
        </w:rPr>
      </w:pPr>
      <w:r w:rsidRPr="006E514B">
        <w:rPr>
          <w:b/>
          <w:color w:val="000000" w:themeColor="text1"/>
        </w:rPr>
        <w:t>Логические задачи</w:t>
      </w:r>
    </w:p>
    <w:p w:rsidR="00390156" w:rsidRDefault="00CE0078" w:rsidP="00CE0078">
      <w:pPr>
        <w:pStyle w:val="ac"/>
        <w:shd w:val="clear" w:color="auto" w:fill="FFFFFF"/>
      </w:pPr>
      <w:r>
        <w:rPr>
          <w:color w:val="000000" w:themeColor="text1"/>
        </w:rPr>
        <w:tab/>
      </w:r>
      <w:r w:rsidR="008B2FDE" w:rsidRPr="009C28E2">
        <w:rPr>
          <w:color w:val="000000" w:themeColor="text1"/>
        </w:rPr>
        <w:t>Знакомство со способами решения задач логического характера.</w:t>
      </w:r>
      <w:r>
        <w:rPr>
          <w:color w:val="000000" w:themeColor="text1"/>
        </w:rPr>
        <w:t xml:space="preserve">Выявление закономерностей. </w:t>
      </w:r>
      <w:r>
        <w:t xml:space="preserve">Метод таблиц при решении логических задач. Задачи «правда-ложь». Задачи-шутки. </w:t>
      </w:r>
      <w:r w:rsidR="00390156">
        <w:t>Составление кроссвордов.</w:t>
      </w:r>
      <w:r w:rsidR="005B36F7">
        <w:t xml:space="preserve"> Последовательности, закономерности.</w:t>
      </w:r>
    </w:p>
    <w:p w:rsidR="006E514B" w:rsidRDefault="00390156" w:rsidP="00CF5249">
      <w:pPr>
        <w:pStyle w:val="ac"/>
        <w:shd w:val="clear" w:color="auto" w:fill="FFFFFF"/>
        <w:ind w:firstLine="708"/>
      </w:pPr>
      <w:r>
        <w:t xml:space="preserve">Практическая часть: </w:t>
      </w:r>
    </w:p>
    <w:p w:rsidR="006E514B" w:rsidRDefault="00CE0078" w:rsidP="00CF5249">
      <w:pPr>
        <w:pStyle w:val="ac"/>
        <w:shd w:val="clear" w:color="auto" w:fill="FFFFFF"/>
        <w:ind w:firstLine="708"/>
        <w:rPr>
          <w:i/>
        </w:rPr>
      </w:pPr>
      <w:r w:rsidRPr="006E514B">
        <w:rPr>
          <w:i/>
        </w:rPr>
        <w:t>Решение задач игры «Кенгуру» и олимпиад прошлых лет</w:t>
      </w:r>
      <w:r w:rsidR="00390156" w:rsidRPr="006E514B">
        <w:rPr>
          <w:i/>
        </w:rPr>
        <w:t xml:space="preserve">. </w:t>
      </w:r>
    </w:p>
    <w:p w:rsidR="008F207C" w:rsidRPr="006E514B" w:rsidRDefault="005B36F7" w:rsidP="00CF5249">
      <w:pPr>
        <w:pStyle w:val="ac"/>
        <w:shd w:val="clear" w:color="auto" w:fill="FFFFFF"/>
        <w:ind w:firstLine="708"/>
        <w:rPr>
          <w:i/>
          <w:color w:val="000000" w:themeColor="text1"/>
        </w:rPr>
      </w:pPr>
      <w:r w:rsidRPr="006E514B">
        <w:rPr>
          <w:i/>
        </w:rPr>
        <w:t>Малая о</w:t>
      </w:r>
      <w:r w:rsidR="00390156" w:rsidRPr="006E514B">
        <w:rPr>
          <w:i/>
        </w:rPr>
        <w:t>лимпиада внутри объединения «За страницами учебника математики»</w:t>
      </w:r>
      <w:r w:rsidRPr="006E514B">
        <w:rPr>
          <w:i/>
        </w:rPr>
        <w:t xml:space="preserve"> по логическим задачам.</w:t>
      </w:r>
    </w:p>
    <w:p w:rsidR="00BE3EC1" w:rsidRPr="006E514B" w:rsidRDefault="00A14C2B" w:rsidP="00A07673">
      <w:pPr>
        <w:pStyle w:val="ac"/>
        <w:shd w:val="clear" w:color="auto" w:fill="FFFFFF"/>
        <w:jc w:val="center"/>
        <w:rPr>
          <w:rFonts w:ascii="Tahoma" w:hAnsi="Tahoma" w:cs="Tahoma"/>
          <w:color w:val="000000" w:themeColor="text1"/>
          <w:sz w:val="10"/>
          <w:szCs w:val="10"/>
        </w:rPr>
      </w:pPr>
      <w:r w:rsidRPr="006E514B">
        <w:rPr>
          <w:b/>
          <w:color w:val="000000" w:themeColor="text1"/>
        </w:rPr>
        <w:t>Эти интересные дроби</w:t>
      </w:r>
    </w:p>
    <w:p w:rsidR="00CF5249" w:rsidRDefault="00D30183" w:rsidP="00CF5249">
      <w:pPr>
        <w:pStyle w:val="ac"/>
        <w:shd w:val="clear" w:color="auto" w:fill="FFFFFF"/>
        <w:ind w:firstLine="708"/>
        <w:rPr>
          <w:color w:val="000000" w:themeColor="text1"/>
        </w:rPr>
      </w:pPr>
      <w:r>
        <w:t>Как записывались дроби в древности. Виды современных дробей, их запись и чтение. Исследование действий с дробями.</w:t>
      </w:r>
      <w:r w:rsidR="00CF5249">
        <w:rPr>
          <w:color w:val="000000" w:themeColor="text1"/>
        </w:rPr>
        <w:t xml:space="preserve"> Проценты.</w:t>
      </w:r>
      <w:r>
        <w:rPr>
          <w:color w:val="000000" w:themeColor="text1"/>
        </w:rPr>
        <w:t xml:space="preserve"> Исследование типов задач на части и проценты.</w:t>
      </w:r>
    </w:p>
    <w:p w:rsidR="006E514B" w:rsidRDefault="00353BD8" w:rsidP="00215D22">
      <w:pPr>
        <w:pStyle w:val="ac"/>
        <w:shd w:val="clear" w:color="auto" w:fill="FFFFFF"/>
        <w:ind w:firstLine="708"/>
        <w:contextualSpacing/>
        <w:rPr>
          <w:color w:val="000000" w:themeColor="text1"/>
        </w:rPr>
      </w:pPr>
      <w:r>
        <w:rPr>
          <w:color w:val="000000" w:themeColor="text1"/>
        </w:rPr>
        <w:t xml:space="preserve">Практическая часть: </w:t>
      </w:r>
    </w:p>
    <w:p w:rsidR="006E514B" w:rsidRDefault="00353BD8" w:rsidP="00215D22">
      <w:pPr>
        <w:pStyle w:val="ac"/>
        <w:shd w:val="clear" w:color="auto" w:fill="FFFFFF"/>
        <w:ind w:firstLine="708"/>
        <w:contextualSpacing/>
        <w:rPr>
          <w:i/>
          <w:color w:val="000000" w:themeColor="text1"/>
        </w:rPr>
      </w:pPr>
      <w:r w:rsidRPr="006E514B">
        <w:rPr>
          <w:i/>
          <w:color w:val="000000" w:themeColor="text1"/>
        </w:rPr>
        <w:t xml:space="preserve">Решение заданий по теме. </w:t>
      </w:r>
    </w:p>
    <w:p w:rsidR="00CF5249" w:rsidRPr="00CF5249" w:rsidRDefault="00353BD8" w:rsidP="00215D22">
      <w:pPr>
        <w:pStyle w:val="ac"/>
        <w:shd w:val="clear" w:color="auto" w:fill="FFFFFF"/>
        <w:ind w:firstLine="708"/>
        <w:contextualSpacing/>
        <w:rPr>
          <w:color w:val="000000" w:themeColor="text1"/>
        </w:rPr>
      </w:pPr>
      <w:r w:rsidRPr="006E514B">
        <w:rPr>
          <w:i/>
          <w:color w:val="000000" w:themeColor="text1"/>
        </w:rPr>
        <w:t>Семинарское занятие.</w:t>
      </w:r>
    </w:p>
    <w:p w:rsidR="00BE3EC1" w:rsidRPr="009C28E2" w:rsidRDefault="00BE3EC1" w:rsidP="00215D22">
      <w:pPr>
        <w:pStyle w:val="ac"/>
        <w:shd w:val="clear" w:color="auto" w:fill="FFFFFF"/>
        <w:contextualSpacing/>
        <w:rPr>
          <w:rFonts w:ascii="Tahoma" w:hAnsi="Tahoma" w:cs="Tahoma"/>
          <w:color w:val="000000" w:themeColor="text1"/>
          <w:sz w:val="10"/>
          <w:szCs w:val="10"/>
        </w:rPr>
      </w:pPr>
    </w:p>
    <w:p w:rsidR="0029568A" w:rsidRPr="006E514B" w:rsidRDefault="00F8212F" w:rsidP="00215D22">
      <w:pPr>
        <w:pStyle w:val="a3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14B">
        <w:rPr>
          <w:rFonts w:ascii="Times New Roman" w:hAnsi="Times New Roman"/>
          <w:b/>
          <w:color w:val="000000" w:themeColor="text1"/>
          <w:sz w:val="24"/>
          <w:szCs w:val="24"/>
        </w:rPr>
        <w:t>Введение в алгебру</w:t>
      </w:r>
    </w:p>
    <w:p w:rsidR="003642E7" w:rsidRDefault="003642E7" w:rsidP="006E514B">
      <w:pPr>
        <w:pStyle w:val="ac"/>
        <w:shd w:val="clear" w:color="auto" w:fill="FFFFFF"/>
        <w:ind w:firstLine="709"/>
      </w:pPr>
      <w:r w:rsidRPr="009C28E2">
        <w:rPr>
          <w:color w:val="000000" w:themeColor="text1"/>
        </w:rPr>
        <w:lastRenderedPageBreak/>
        <w:t>Наблюдение зависимостей между величинами и их запись на математическом языке с помощь</w:t>
      </w:r>
      <w:r w:rsidR="00353BD8">
        <w:rPr>
          <w:color w:val="000000" w:themeColor="text1"/>
        </w:rPr>
        <w:t>ю формул, таблиц, графиков</w:t>
      </w:r>
      <w:r w:rsidRPr="009C28E2">
        <w:rPr>
          <w:color w:val="000000" w:themeColor="text1"/>
        </w:rPr>
        <w:t>. Опыт перехода от одного способа фиксации зависимостей к другому.</w:t>
      </w:r>
      <w:r w:rsidR="00353BD8">
        <w:rPr>
          <w:color w:val="000000" w:themeColor="text1"/>
        </w:rPr>
        <w:t xml:space="preserve"> Исследование методов решения уравнений и неравенств. </w:t>
      </w:r>
      <w:r w:rsidR="00353BD8">
        <w:t>Выбор рационального метода решения задач (с помощью составления уравнения или по действиям).</w:t>
      </w:r>
    </w:p>
    <w:p w:rsidR="006E514B" w:rsidRDefault="00655654" w:rsidP="00215D22">
      <w:pPr>
        <w:pStyle w:val="ac"/>
        <w:shd w:val="clear" w:color="auto" w:fill="FFFFFF"/>
      </w:pPr>
      <w:r>
        <w:tab/>
        <w:t>Практическая часть:</w:t>
      </w:r>
    </w:p>
    <w:p w:rsidR="006E514B" w:rsidRPr="006E514B" w:rsidRDefault="006E514B" w:rsidP="006E514B">
      <w:pPr>
        <w:pStyle w:val="ac"/>
        <w:shd w:val="clear" w:color="auto" w:fill="FFFFFF"/>
        <w:ind w:firstLine="709"/>
        <w:rPr>
          <w:i/>
        </w:rPr>
      </w:pPr>
      <w:r w:rsidRPr="006E514B">
        <w:rPr>
          <w:i/>
          <w:color w:val="000000" w:themeColor="text1"/>
        </w:rPr>
        <w:t xml:space="preserve">Исследование методов решения уравнений и неравенств. </w:t>
      </w:r>
      <w:r w:rsidRPr="006E514B">
        <w:rPr>
          <w:i/>
        </w:rPr>
        <w:t>Выбор рационального метода решения задач (с помощью составления уравнения или по действиям).</w:t>
      </w:r>
    </w:p>
    <w:p w:rsidR="00691874" w:rsidRPr="00215D22" w:rsidRDefault="006E514B" w:rsidP="00215D22">
      <w:pPr>
        <w:pStyle w:val="ac"/>
        <w:shd w:val="clear" w:color="auto" w:fill="FFFFFF"/>
        <w:rPr>
          <w:rFonts w:ascii="Tahoma" w:hAnsi="Tahoma" w:cs="Tahoma"/>
          <w:color w:val="000000" w:themeColor="text1"/>
          <w:sz w:val="10"/>
          <w:szCs w:val="10"/>
        </w:rPr>
      </w:pPr>
      <w:r>
        <w:rPr>
          <w:i/>
        </w:rPr>
        <w:t>М</w:t>
      </w:r>
      <w:r w:rsidR="00353BD8" w:rsidRPr="006E514B">
        <w:rPr>
          <w:i/>
        </w:rPr>
        <w:t>атематический диктант</w:t>
      </w:r>
      <w:r w:rsidR="00353BD8">
        <w:t>.</w:t>
      </w:r>
    </w:p>
    <w:p w:rsidR="006E514B" w:rsidRDefault="006E514B" w:rsidP="00A960C1">
      <w:pPr>
        <w:pStyle w:val="ac"/>
        <w:shd w:val="clear" w:color="auto" w:fill="FFFFFF"/>
        <w:jc w:val="center"/>
        <w:rPr>
          <w:b/>
          <w:i/>
          <w:color w:val="000000" w:themeColor="text1"/>
        </w:rPr>
      </w:pPr>
    </w:p>
    <w:p w:rsidR="00BE3EC1" w:rsidRPr="006E514B" w:rsidRDefault="00FD348D" w:rsidP="00A960C1">
      <w:pPr>
        <w:pStyle w:val="ac"/>
        <w:shd w:val="clear" w:color="auto" w:fill="FFFFFF"/>
        <w:jc w:val="center"/>
        <w:rPr>
          <w:rFonts w:ascii="Tahoma" w:hAnsi="Tahoma" w:cs="Tahoma"/>
          <w:color w:val="000000" w:themeColor="text1"/>
          <w:sz w:val="10"/>
          <w:szCs w:val="10"/>
        </w:rPr>
      </w:pPr>
      <w:r w:rsidRPr="006E514B">
        <w:rPr>
          <w:b/>
          <w:color w:val="000000" w:themeColor="text1"/>
        </w:rPr>
        <w:t>Э</w:t>
      </w:r>
      <w:r w:rsidR="00156322" w:rsidRPr="006E514B">
        <w:rPr>
          <w:b/>
          <w:color w:val="000000" w:themeColor="text1"/>
        </w:rPr>
        <w:t>лементы статистики</w:t>
      </w:r>
      <w:r w:rsidRPr="006E514B">
        <w:rPr>
          <w:b/>
          <w:color w:val="000000" w:themeColor="text1"/>
        </w:rPr>
        <w:t>,</w:t>
      </w:r>
      <w:r w:rsidRPr="006E514B">
        <w:rPr>
          <w:b/>
        </w:rPr>
        <w:t xml:space="preserve"> комбинаторики и теории вероятностей</w:t>
      </w:r>
    </w:p>
    <w:p w:rsidR="00215D22" w:rsidRPr="006E514B" w:rsidRDefault="00215D22" w:rsidP="00FD348D">
      <w:pPr>
        <w:pStyle w:val="ac"/>
        <w:shd w:val="clear" w:color="auto" w:fill="FFFFFF"/>
        <w:ind w:firstLine="708"/>
        <w:rPr>
          <w:rFonts w:ascii="Tahoma" w:hAnsi="Tahoma" w:cs="Tahoma"/>
          <w:sz w:val="10"/>
          <w:szCs w:val="10"/>
        </w:rPr>
      </w:pPr>
      <w:r w:rsidRPr="006E514B">
        <w:t xml:space="preserve">Сбор информации, связанной с пересчётом предметов, измерением величин. </w:t>
      </w:r>
      <w:r w:rsidR="008B2FDE" w:rsidRPr="006E514B">
        <w:t>Составление последовательности (цепочки) предметов, чисел, фигур по заданному правилу.</w:t>
      </w:r>
      <w:r w:rsidR="00BE4A6E">
        <w:t xml:space="preserve"> </w:t>
      </w:r>
      <w:r w:rsidRPr="006E514B">
        <w:t>Понятие моды, медианы. Оформление статистических данных в виде таблиц, графиков, диаграмм.</w:t>
      </w:r>
    </w:p>
    <w:p w:rsidR="00BE3EC1" w:rsidRPr="006E514B" w:rsidRDefault="00BE3EC1" w:rsidP="00A9528A">
      <w:pPr>
        <w:pStyle w:val="ac"/>
        <w:shd w:val="clear" w:color="auto" w:fill="FFFFFF"/>
        <w:ind w:firstLine="708"/>
        <w:rPr>
          <w:rFonts w:ascii="Tahoma" w:hAnsi="Tahoma" w:cs="Tahoma"/>
          <w:sz w:val="10"/>
          <w:szCs w:val="10"/>
        </w:rPr>
      </w:pPr>
      <w:r w:rsidRPr="006E514B">
        <w:t>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</w:t>
      </w:r>
    </w:p>
    <w:p w:rsidR="00BE3EC1" w:rsidRPr="006E514B" w:rsidRDefault="00BE3EC1" w:rsidP="00BE3EC1">
      <w:pPr>
        <w:pStyle w:val="ac"/>
        <w:shd w:val="clear" w:color="auto" w:fill="FFFFFF"/>
        <w:rPr>
          <w:rFonts w:ascii="Tahoma" w:hAnsi="Tahoma" w:cs="Tahoma"/>
        </w:rPr>
      </w:pPr>
      <w:r w:rsidRPr="006E514B">
        <w:t>Построение простейших высказываний с помощью логических связок и слов «... и/или ...», «если ..., то ...», «верно/неверно, что ...», «каждый», «все»,«найдётся», «не».</w:t>
      </w:r>
      <w:r w:rsidR="00367A72" w:rsidRPr="006E514B">
        <w:t xml:space="preserve"> Круги Эйлера. Комбинации. Дерево возможных вариантов. Достоверные, невозможные и случайные события. Вероятность. Подсчет вероятности. Событие (случайное, достоверное, невозможное). Противоположные события. Несовместные события.</w:t>
      </w:r>
    </w:p>
    <w:p w:rsidR="006E514B" w:rsidRDefault="00367A72" w:rsidP="00B1635C">
      <w:pPr>
        <w:shd w:val="clear" w:color="auto" w:fill="FFFFFF"/>
        <w:ind w:firstLine="568"/>
        <w:rPr>
          <w:bCs/>
          <w:iCs/>
        </w:rPr>
      </w:pPr>
      <w:r w:rsidRPr="006E514B">
        <w:rPr>
          <w:bCs/>
          <w:iCs/>
        </w:rPr>
        <w:t xml:space="preserve">Практическая часть: </w:t>
      </w:r>
    </w:p>
    <w:p w:rsidR="006E514B" w:rsidRPr="006E514B" w:rsidRDefault="00FD348D" w:rsidP="00B1635C">
      <w:pPr>
        <w:shd w:val="clear" w:color="auto" w:fill="FFFFFF"/>
        <w:ind w:firstLine="568"/>
        <w:rPr>
          <w:bCs/>
          <w:i/>
          <w:iCs/>
        </w:rPr>
      </w:pPr>
      <w:r w:rsidRPr="006E514B">
        <w:rPr>
          <w:i/>
        </w:rPr>
        <w:t>Практическая работа по статистике в малых группах</w:t>
      </w:r>
      <w:r w:rsidRPr="006E514B">
        <w:rPr>
          <w:bCs/>
          <w:i/>
          <w:iCs/>
        </w:rPr>
        <w:t xml:space="preserve">. </w:t>
      </w:r>
    </w:p>
    <w:p w:rsidR="006E514B" w:rsidRPr="006E514B" w:rsidRDefault="00367A72" w:rsidP="00B1635C">
      <w:pPr>
        <w:shd w:val="clear" w:color="auto" w:fill="FFFFFF"/>
        <w:ind w:firstLine="568"/>
        <w:rPr>
          <w:bCs/>
          <w:i/>
          <w:iCs/>
        </w:rPr>
      </w:pPr>
      <w:r w:rsidRPr="006E514B">
        <w:rPr>
          <w:bCs/>
          <w:i/>
          <w:iCs/>
        </w:rPr>
        <w:t>Решение комбинаторных задач. Нахождение вероятности события.</w:t>
      </w:r>
    </w:p>
    <w:p w:rsidR="006E514B" w:rsidRPr="006E514B" w:rsidRDefault="007B58A4" w:rsidP="006E514B">
      <w:pPr>
        <w:shd w:val="clear" w:color="auto" w:fill="FFFFFF"/>
        <w:ind w:firstLine="568"/>
        <w:rPr>
          <w:rFonts w:ascii="Calibri" w:hAnsi="Calibri" w:cs="Calibri"/>
          <w:i/>
        </w:rPr>
      </w:pPr>
      <w:r>
        <w:rPr>
          <w:i/>
        </w:rPr>
        <w:t>Итоговый контроль</w:t>
      </w:r>
      <w:r w:rsidR="00FD348D" w:rsidRPr="006E514B">
        <w:rPr>
          <w:i/>
        </w:rPr>
        <w:t xml:space="preserve"> в форме теста.</w:t>
      </w:r>
    </w:p>
    <w:p w:rsidR="00DC2EA3" w:rsidRPr="006E514B" w:rsidRDefault="007B58A4" w:rsidP="006E514B">
      <w:pPr>
        <w:shd w:val="clear" w:color="auto" w:fill="FFFFFF"/>
        <w:ind w:firstLine="568"/>
        <w:rPr>
          <w:rFonts w:ascii="Calibri" w:hAnsi="Calibri" w:cs="Calibri"/>
          <w:i/>
        </w:rPr>
      </w:pPr>
      <w:r>
        <w:rPr>
          <w:i/>
        </w:rPr>
        <w:t>КВН «Знатоки математики</w:t>
      </w:r>
      <w:r w:rsidR="006E514B" w:rsidRPr="006E514B">
        <w:rPr>
          <w:i/>
        </w:rPr>
        <w:t>»</w:t>
      </w:r>
    </w:p>
    <w:p w:rsidR="00DC2EA3" w:rsidRDefault="00AE19D8" w:rsidP="00D95A4E">
      <w:pPr>
        <w:rPr>
          <w:i/>
        </w:rPr>
      </w:pPr>
      <w:r w:rsidRPr="0048713A">
        <w:rPr>
          <w:i/>
        </w:rPr>
        <w:t>Научно-практическая конференция</w:t>
      </w:r>
      <w:r w:rsidR="00761DE2">
        <w:rPr>
          <w:i/>
        </w:rPr>
        <w:t>.</w:t>
      </w:r>
    </w:p>
    <w:p w:rsidR="00761DE2" w:rsidRPr="0048713A" w:rsidRDefault="00761DE2" w:rsidP="00D95A4E">
      <w:pPr>
        <w:rPr>
          <w:i/>
        </w:rPr>
      </w:pPr>
    </w:p>
    <w:p w:rsidR="00007804" w:rsidRDefault="00C94C2A" w:rsidP="006E514B">
      <w:pPr>
        <w:jc w:val="center"/>
        <w:rPr>
          <w:b/>
        </w:rPr>
      </w:pPr>
      <w:r>
        <w:rPr>
          <w:b/>
        </w:rPr>
        <w:t>ПЛАНИРУЕМ</w:t>
      </w:r>
      <w:r w:rsidR="00DC2EA3">
        <w:rPr>
          <w:b/>
        </w:rPr>
        <w:t>ЫЕ РЕЗУЛЬТАТЫ</w:t>
      </w:r>
    </w:p>
    <w:p w:rsidR="000459AF" w:rsidRPr="000459AF" w:rsidRDefault="000459AF" w:rsidP="000459AF">
      <w:pPr>
        <w:rPr>
          <w:b/>
        </w:rPr>
      </w:pPr>
    </w:p>
    <w:p w:rsidR="000459AF" w:rsidRPr="009C546F" w:rsidRDefault="00997905" w:rsidP="000459AF">
      <w:pPr>
        <w:rPr>
          <w:b/>
        </w:rPr>
      </w:pPr>
      <w:r>
        <w:rPr>
          <w:b/>
        </w:rPr>
        <w:t>Личностные результаты:</w:t>
      </w:r>
    </w:p>
    <w:p w:rsidR="000459AF" w:rsidRPr="00A74A9A" w:rsidRDefault="000459AF" w:rsidP="000459AF">
      <w:pPr>
        <w:shd w:val="clear" w:color="auto" w:fill="FFFFFF"/>
      </w:pPr>
      <w:r>
        <w:t xml:space="preserve">- </w:t>
      </w:r>
      <w:r w:rsidR="009C546F">
        <w:t xml:space="preserve">проявление познавательной творческой активности, </w:t>
      </w:r>
      <w:r>
        <w:t>понимание личностного и социокультурного</w:t>
      </w:r>
      <w:r w:rsidRPr="00CF5BDE">
        <w:t xml:space="preserve"> смысл</w:t>
      </w:r>
      <w:r>
        <w:t>а</w:t>
      </w:r>
      <w:r w:rsidRPr="00CF5BDE">
        <w:t xml:space="preserve"> усвоения </w:t>
      </w:r>
      <w:r w:rsidR="009C546F">
        <w:t xml:space="preserve">математических знаний, </w:t>
      </w:r>
      <w:r w:rsidRPr="00440740">
        <w:t>готов</w:t>
      </w:r>
      <w:r>
        <w:t xml:space="preserve">ность </w:t>
      </w:r>
      <w:r w:rsidR="009C546F">
        <w:t>и способность к самообразованию</w:t>
      </w:r>
      <w:r>
        <w:t>;</w:t>
      </w:r>
    </w:p>
    <w:p w:rsidR="000459AF" w:rsidRPr="00A74A9A" w:rsidRDefault="000459AF" w:rsidP="000459AF">
      <w:pPr>
        <w:pStyle w:val="a7"/>
        <w:tabs>
          <w:tab w:val="left" w:pos="851"/>
          <w:tab w:val="left" w:pos="993"/>
        </w:tabs>
        <w:ind w:left="0"/>
        <w:rPr>
          <w:rFonts w:eastAsia="Calibri"/>
          <w:lang w:eastAsia="en-US"/>
        </w:rPr>
      </w:pPr>
      <w:r>
        <w:t xml:space="preserve">- </w:t>
      </w:r>
      <w:r w:rsidR="009C546F">
        <w:t>владение навыками</w:t>
      </w:r>
      <w:r>
        <w:t xml:space="preserve"> общения</w:t>
      </w:r>
      <w:r w:rsidR="009C546F">
        <w:t xml:space="preserve">, </w:t>
      </w:r>
      <w:r w:rsidR="009C546F" w:rsidRPr="00440740">
        <w:t>сотрудничеств</w:t>
      </w:r>
      <w:r>
        <w:t xml:space="preserve">, </w:t>
      </w:r>
      <w:r>
        <w:rPr>
          <w:sz w:val="22"/>
          <w:szCs w:val="22"/>
        </w:rPr>
        <w:t>у</w:t>
      </w:r>
      <w:r w:rsidRPr="003240DE">
        <w:rPr>
          <w:sz w:val="22"/>
          <w:szCs w:val="22"/>
        </w:rPr>
        <w:t>мение эффективно работать над поставленной проблемой в</w:t>
      </w:r>
      <w:r>
        <w:rPr>
          <w:sz w:val="22"/>
          <w:szCs w:val="22"/>
        </w:rPr>
        <w:t xml:space="preserve"> малых группах, с </w:t>
      </w:r>
      <w:r w:rsidR="009C546F">
        <w:rPr>
          <w:sz w:val="22"/>
          <w:szCs w:val="22"/>
        </w:rPr>
        <w:t>группой.</w:t>
      </w:r>
    </w:p>
    <w:p w:rsidR="000459AF" w:rsidRDefault="000459AF" w:rsidP="000459AF">
      <w:pPr>
        <w:shd w:val="clear" w:color="auto" w:fill="FFFFFF"/>
      </w:pPr>
    </w:p>
    <w:p w:rsidR="000459AF" w:rsidRPr="009C546F" w:rsidRDefault="000459AF" w:rsidP="000459AF">
      <w:pPr>
        <w:pStyle w:val="a7"/>
        <w:tabs>
          <w:tab w:val="left" w:pos="851"/>
          <w:tab w:val="left" w:pos="993"/>
        </w:tabs>
        <w:ind w:left="0"/>
        <w:rPr>
          <w:rFonts w:eastAsia="Calibri"/>
          <w:b/>
          <w:lang w:eastAsia="en-US"/>
        </w:rPr>
      </w:pPr>
      <w:r w:rsidRPr="009C546F">
        <w:rPr>
          <w:b/>
        </w:rPr>
        <w:t>Метапредметные результаты</w:t>
      </w:r>
      <w:r w:rsidR="00997905">
        <w:rPr>
          <w:b/>
        </w:rPr>
        <w:t>:</w:t>
      </w:r>
    </w:p>
    <w:p w:rsidR="000459AF" w:rsidRDefault="000459AF" w:rsidP="000459AF">
      <w:pPr>
        <w:pStyle w:val="a7"/>
        <w:tabs>
          <w:tab w:val="left" w:pos="851"/>
          <w:tab w:val="left" w:pos="993"/>
        </w:tabs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C546F">
        <w:rPr>
          <w:rFonts w:eastAsia="Calibri"/>
          <w:lang w:eastAsia="en-US"/>
        </w:rPr>
        <w:t>владение</w:t>
      </w:r>
      <w:r>
        <w:rPr>
          <w:rFonts w:eastAsia="Calibri"/>
          <w:lang w:eastAsia="en-US"/>
        </w:rPr>
        <w:t xml:space="preserve"> навыками</w:t>
      </w:r>
      <w:r w:rsidRPr="00CF5BDE">
        <w:rPr>
          <w:rFonts w:eastAsia="Calibri"/>
          <w:lang w:eastAsia="en-US"/>
        </w:rPr>
        <w:t xml:space="preserve"> логического, аналитического, алгоритмического, </w:t>
      </w:r>
      <w:r w:rsidRPr="00CF5BDE">
        <w:t>критического,</w:t>
      </w:r>
      <w:r w:rsidRPr="00CF5BDE">
        <w:rPr>
          <w:rFonts w:eastAsia="Calibri"/>
          <w:lang w:eastAsia="en-US"/>
        </w:rPr>
        <w:t xml:space="preserve"> латерального мышления</w:t>
      </w:r>
      <w:r>
        <w:rPr>
          <w:rFonts w:eastAsia="Calibri"/>
          <w:lang w:eastAsia="en-US"/>
        </w:rPr>
        <w:t>, пространственного воображения;</w:t>
      </w:r>
    </w:p>
    <w:p w:rsidR="000459AF" w:rsidRDefault="000459AF" w:rsidP="000459AF">
      <w:pPr>
        <w:pStyle w:val="a7"/>
        <w:tabs>
          <w:tab w:val="left" w:pos="851"/>
          <w:tab w:val="left" w:pos="993"/>
        </w:tabs>
        <w:ind w:left="0"/>
      </w:pPr>
      <w:r>
        <w:rPr>
          <w:rFonts w:eastAsia="Calibri"/>
          <w:lang w:eastAsia="en-US"/>
        </w:rPr>
        <w:t xml:space="preserve">- </w:t>
      </w:r>
      <w:r>
        <w:t xml:space="preserve">умение </w:t>
      </w:r>
      <w:r w:rsidRPr="00D31489">
        <w:t>использовать средства информационных и коммуник</w:t>
      </w:r>
      <w:r>
        <w:t xml:space="preserve">ационных технологий </w:t>
      </w:r>
      <w:r w:rsidRPr="00D31489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t>;</w:t>
      </w:r>
    </w:p>
    <w:p w:rsidR="000459AF" w:rsidRPr="00E661E6" w:rsidRDefault="000459AF" w:rsidP="000459AF">
      <w:pPr>
        <w:rPr>
          <w:bCs/>
        </w:rPr>
      </w:pPr>
      <w:r>
        <w:rPr>
          <w:rFonts w:eastAsia="Calibri"/>
          <w:lang w:eastAsia="en-US"/>
        </w:rPr>
        <w:t xml:space="preserve">- </w:t>
      </w:r>
      <w:r>
        <w:rPr>
          <w:bCs/>
        </w:rPr>
        <w:t>овладение</w:t>
      </w:r>
      <w:r w:rsidR="00BE4A6E">
        <w:rPr>
          <w:bCs/>
        </w:rPr>
        <w:t xml:space="preserve"> </w:t>
      </w:r>
      <w:r>
        <w:rPr>
          <w:rFonts w:eastAsia="Calibri"/>
          <w:lang w:eastAsia="en-US"/>
        </w:rPr>
        <w:t>навыками</w:t>
      </w:r>
      <w:r w:rsidRPr="00CF5BDE">
        <w:rPr>
          <w:rFonts w:eastAsia="Calibri"/>
          <w:lang w:eastAsia="en-US"/>
        </w:rPr>
        <w:t xml:space="preserve"> проектно-исследова</w:t>
      </w:r>
      <w:r>
        <w:rPr>
          <w:rFonts w:eastAsia="Calibri"/>
          <w:lang w:eastAsia="en-US"/>
        </w:rPr>
        <w:t>тельской деятельности как основы</w:t>
      </w:r>
      <w:r w:rsidRPr="00CF5BDE">
        <w:rPr>
          <w:rFonts w:eastAsia="Calibri"/>
          <w:lang w:eastAsia="en-US"/>
        </w:rPr>
        <w:t xml:space="preserve"> научного познания.</w:t>
      </w:r>
    </w:p>
    <w:p w:rsidR="000459AF" w:rsidRDefault="000459AF" w:rsidP="000459AF">
      <w:pPr>
        <w:pStyle w:val="a7"/>
        <w:ind w:left="0"/>
        <w:rPr>
          <w:bCs/>
          <w:i/>
          <w:kern w:val="24"/>
        </w:rPr>
      </w:pPr>
    </w:p>
    <w:p w:rsidR="000459AF" w:rsidRDefault="000459AF" w:rsidP="000459AF">
      <w:pPr>
        <w:pStyle w:val="a7"/>
        <w:ind w:left="0"/>
        <w:rPr>
          <w:bCs/>
          <w:i/>
          <w:kern w:val="24"/>
        </w:rPr>
      </w:pPr>
      <w:r w:rsidRPr="009C546F">
        <w:rPr>
          <w:b/>
          <w:bCs/>
          <w:kern w:val="24"/>
        </w:rPr>
        <w:t>Предметные результаты</w:t>
      </w:r>
      <w:r w:rsidR="00997905">
        <w:rPr>
          <w:b/>
          <w:bCs/>
          <w:kern w:val="24"/>
        </w:rPr>
        <w:t>:</w:t>
      </w:r>
    </w:p>
    <w:p w:rsidR="000459AF" w:rsidRDefault="000459AF" w:rsidP="000459AF">
      <w:pPr>
        <w:pStyle w:val="a7"/>
        <w:tabs>
          <w:tab w:val="left" w:pos="851"/>
          <w:tab w:val="left" w:pos="993"/>
        </w:tabs>
        <w:suppressAutoHyphens/>
        <w:ind w:left="0"/>
        <w:rPr>
          <w:rFonts w:eastAsia="Calibri"/>
          <w:lang w:eastAsia="en-US"/>
        </w:rPr>
      </w:pPr>
      <w:r>
        <w:rPr>
          <w:bCs/>
          <w:kern w:val="24"/>
        </w:rPr>
        <w:t>- с</w:t>
      </w:r>
      <w:r>
        <w:rPr>
          <w:rFonts w:eastAsia="Calibri"/>
          <w:lang w:eastAsia="en-US"/>
        </w:rPr>
        <w:t>истематизация и расширение имеющих</w:t>
      </w:r>
      <w:r w:rsidRPr="00CF5BDE">
        <w:rPr>
          <w:rFonts w:eastAsia="Calibri"/>
          <w:lang w:eastAsia="en-US"/>
        </w:rPr>
        <w:t xml:space="preserve">ся у </w:t>
      </w:r>
      <w:r w:rsidR="005F76A0">
        <w:rPr>
          <w:rFonts w:eastAsia="Calibri"/>
          <w:lang w:eastAsia="en-US"/>
        </w:rPr>
        <w:t>обучающихся</w:t>
      </w:r>
      <w:r>
        <w:rPr>
          <w:rFonts w:eastAsia="Calibri"/>
          <w:lang w:eastAsia="en-US"/>
        </w:rPr>
        <w:t xml:space="preserve"> знаний в области математики;</w:t>
      </w:r>
    </w:p>
    <w:p w:rsidR="000459AF" w:rsidRPr="00CF5BDE" w:rsidRDefault="000459AF" w:rsidP="000459AF">
      <w:pPr>
        <w:pStyle w:val="a7"/>
        <w:tabs>
          <w:tab w:val="left" w:pos="851"/>
          <w:tab w:val="left" w:pos="993"/>
        </w:tabs>
        <w:suppressAutoHyphens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kern w:val="1"/>
          <w:shd w:val="clear" w:color="auto" w:fill="FFFFFF"/>
          <w:lang w:eastAsia="ar-SA"/>
        </w:rPr>
        <w:t>умение решать нестандартные</w:t>
      </w:r>
      <w:r w:rsidR="009C546F">
        <w:rPr>
          <w:kern w:val="1"/>
          <w:shd w:val="clear" w:color="auto" w:fill="FFFFFF"/>
          <w:lang w:eastAsia="ar-SA"/>
        </w:rPr>
        <w:t>, турнирные, олимпиадные</w:t>
      </w:r>
      <w:r w:rsidRPr="00CF5BDE">
        <w:rPr>
          <w:kern w:val="1"/>
          <w:shd w:val="clear" w:color="auto" w:fill="FFFFFF"/>
          <w:lang w:eastAsia="ar-SA"/>
        </w:rPr>
        <w:t xml:space="preserve"> задач</w:t>
      </w:r>
      <w:r>
        <w:rPr>
          <w:kern w:val="1"/>
          <w:shd w:val="clear" w:color="auto" w:fill="FFFFFF"/>
          <w:lang w:eastAsia="ar-SA"/>
        </w:rPr>
        <w:t>и с помощью различных методов</w:t>
      </w:r>
      <w:r w:rsidR="00E609B9">
        <w:rPr>
          <w:kern w:val="1"/>
          <w:shd w:val="clear" w:color="auto" w:fill="FFFFFF"/>
          <w:lang w:eastAsia="ar-SA"/>
        </w:rPr>
        <w:t xml:space="preserve">, </w:t>
      </w:r>
      <w:r w:rsidR="009C546F">
        <w:rPr>
          <w:kern w:val="1"/>
          <w:shd w:val="clear" w:color="auto" w:fill="FFFFFF"/>
          <w:lang w:eastAsia="ar-SA"/>
        </w:rPr>
        <w:t>участие</w:t>
      </w:r>
      <w:r w:rsidR="004E127B">
        <w:rPr>
          <w:kern w:val="1"/>
          <w:shd w:val="clear" w:color="auto" w:fill="FFFFFF"/>
          <w:lang w:eastAsia="ar-SA"/>
        </w:rPr>
        <w:t xml:space="preserve"> в соревнованиях разных уровней:</w:t>
      </w:r>
    </w:p>
    <w:p w:rsidR="000459AF" w:rsidRPr="00CF5BDE" w:rsidRDefault="000459AF" w:rsidP="000459AF">
      <w:pPr>
        <w:pStyle w:val="a7"/>
        <w:tabs>
          <w:tab w:val="left" w:pos="851"/>
          <w:tab w:val="left" w:pos="993"/>
        </w:tabs>
        <w:suppressAutoHyphens/>
        <w:ind w:left="0"/>
        <w:rPr>
          <w:rFonts w:eastAsia="Calibri"/>
          <w:lang w:eastAsia="en-US"/>
        </w:rPr>
      </w:pPr>
      <w:r>
        <w:lastRenderedPageBreak/>
        <w:t xml:space="preserve">- </w:t>
      </w:r>
      <w:r w:rsidRPr="00CF5BDE">
        <w:t>способность строить и исследовать простейшие математические модели при решении прикладных задач, задач из смежных д</w:t>
      </w:r>
      <w:r>
        <w:t>исциплин.</w:t>
      </w:r>
    </w:p>
    <w:p w:rsidR="00DC2EA3" w:rsidRPr="00FF6959" w:rsidRDefault="00DC2EA3" w:rsidP="00B81227">
      <w:pPr>
        <w:ind w:firstLine="708"/>
      </w:pPr>
    </w:p>
    <w:p w:rsidR="00997905" w:rsidRPr="00997905" w:rsidRDefault="00997905" w:rsidP="00997905">
      <w:pPr>
        <w:pStyle w:val="ac"/>
        <w:shd w:val="clear" w:color="auto" w:fill="FFFFFF"/>
        <w:rPr>
          <w:b/>
        </w:rPr>
      </w:pPr>
      <w:r w:rsidRPr="00997905">
        <w:rPr>
          <w:b/>
        </w:rPr>
        <w:t>Воспитательные результаты:</w:t>
      </w:r>
    </w:p>
    <w:p w:rsidR="00997905" w:rsidRPr="00B71300" w:rsidRDefault="00997905" w:rsidP="00997905">
      <w:pPr>
        <w:pStyle w:val="ac"/>
        <w:shd w:val="clear" w:color="auto" w:fill="FFFFFF"/>
      </w:pPr>
      <w:r>
        <w:t>– повышение уровня аккуратности, дисциплинированности и изобретательности</w:t>
      </w:r>
      <w:r w:rsidRPr="00B71300">
        <w:t xml:space="preserve"> при выполнении учебных проектов; </w:t>
      </w:r>
    </w:p>
    <w:p w:rsidR="00997905" w:rsidRPr="00B71300" w:rsidRDefault="00997905" w:rsidP="00997905">
      <w:pPr>
        <w:pStyle w:val="ac"/>
        <w:shd w:val="clear" w:color="auto" w:fill="FFFFFF"/>
      </w:pPr>
      <w:r w:rsidRPr="00B71300">
        <w:t xml:space="preserve">– </w:t>
      </w:r>
      <w:r>
        <w:t>овладение навыками</w:t>
      </w:r>
      <w:r w:rsidRPr="00B71300">
        <w:t xml:space="preserve"> коммуникативных отношений внутри проектных групп и в коллективе в целом; </w:t>
      </w:r>
    </w:p>
    <w:p w:rsidR="00997905" w:rsidRPr="00B71300" w:rsidRDefault="00997905" w:rsidP="00997905">
      <w:pPr>
        <w:pStyle w:val="ac"/>
        <w:shd w:val="clear" w:color="auto" w:fill="FFFFFF"/>
      </w:pPr>
      <w:r>
        <w:t>– понимание и применение на практике этики групповой работы, отношений</w:t>
      </w:r>
      <w:r w:rsidRPr="00B71300">
        <w:t xml:space="preserve"> делового сотрудничества, взаимоуважения; </w:t>
      </w:r>
    </w:p>
    <w:p w:rsidR="00997905" w:rsidRPr="00B71300" w:rsidRDefault="00997905" w:rsidP="00997905">
      <w:pPr>
        <w:pStyle w:val="ac"/>
        <w:shd w:val="clear" w:color="auto" w:fill="FFFFFF"/>
      </w:pPr>
      <w:r>
        <w:t>– сформированность активной жизненной позиции, гражданско-патриотической ответственности</w:t>
      </w:r>
      <w:r w:rsidRPr="00B71300">
        <w:t xml:space="preserve">. </w:t>
      </w:r>
    </w:p>
    <w:p w:rsidR="00DC2EA3" w:rsidRDefault="00DC2EA3" w:rsidP="00B81227">
      <w:pPr>
        <w:widowControl w:val="0"/>
        <w:suppressAutoHyphens/>
        <w:autoSpaceDE w:val="0"/>
        <w:jc w:val="center"/>
        <w:rPr>
          <w:b/>
          <w:sz w:val="28"/>
          <w:lang w:eastAsia="zh-CN"/>
        </w:rPr>
      </w:pPr>
      <w:r>
        <w:br w:type="page"/>
      </w:r>
      <w:r>
        <w:rPr>
          <w:b/>
          <w:sz w:val="28"/>
          <w:lang w:eastAsia="zh-CN"/>
        </w:rPr>
        <w:lastRenderedPageBreak/>
        <w:t>КОМПЛЕКС ОРГАНИЗАЦИОННО-ПЕДАГОГИЧЕСКИХ УСЛОВИЙ</w:t>
      </w:r>
    </w:p>
    <w:p w:rsidR="00DC2EA3" w:rsidRDefault="00DC2EA3" w:rsidP="00B81227">
      <w:pPr>
        <w:widowControl w:val="0"/>
        <w:suppressAutoHyphens/>
        <w:autoSpaceDE w:val="0"/>
        <w:jc w:val="center"/>
        <w:rPr>
          <w:b/>
          <w:sz w:val="28"/>
          <w:lang w:eastAsia="zh-CN"/>
        </w:rPr>
      </w:pPr>
    </w:p>
    <w:p w:rsidR="00DC2EA3" w:rsidRPr="00FF6959" w:rsidRDefault="00DC2EA3" w:rsidP="002F1D56">
      <w:pPr>
        <w:jc w:val="center"/>
        <w:rPr>
          <w:b/>
        </w:rPr>
      </w:pPr>
      <w:r>
        <w:rPr>
          <w:b/>
        </w:rPr>
        <w:t>УСЛОВИЯ РЕАЛИЗАЦИИ ПРОГРАММЫ</w:t>
      </w:r>
    </w:p>
    <w:p w:rsidR="00DC2EA3" w:rsidRDefault="00DC2EA3" w:rsidP="0029698F">
      <w:pPr>
        <w:tabs>
          <w:tab w:val="left" w:pos="1540"/>
        </w:tabs>
        <w:ind w:firstLine="709"/>
      </w:pPr>
      <w:r w:rsidRPr="002F1D56">
        <w:rPr>
          <w:i/>
        </w:rPr>
        <w:t>Материально-технические условия</w:t>
      </w:r>
    </w:p>
    <w:p w:rsidR="00DC2EA3" w:rsidRPr="0029698F" w:rsidRDefault="00DC2EA3" w:rsidP="0029698F">
      <w:pPr>
        <w:tabs>
          <w:tab w:val="left" w:pos="1540"/>
        </w:tabs>
        <w:ind w:firstLine="709"/>
      </w:pPr>
      <w:r w:rsidRPr="003F177D">
        <w:t>Для успешной реализации программы необходимы: помещения, удовлетворяющие требования к образовательному процессу в учреждениях дополнительного образования, кабинет математики, компьютер, принтер и ксерокс для работы педагогов, телефон с выходом на межгород, Интернет, электронная почта, мультимедийная установка.</w:t>
      </w:r>
    </w:p>
    <w:p w:rsidR="00DC2EA3" w:rsidRDefault="00DC2EA3" w:rsidP="0029698F">
      <w:pPr>
        <w:ind w:firstLine="708"/>
      </w:pPr>
      <w:r w:rsidRPr="002F1D56">
        <w:rPr>
          <w:i/>
        </w:rPr>
        <w:t>Кадровое обеспечение</w:t>
      </w:r>
    </w:p>
    <w:p w:rsidR="00DC2EA3" w:rsidRDefault="00DC2EA3" w:rsidP="0029698F">
      <w:pPr>
        <w:ind w:firstLine="708"/>
      </w:pPr>
      <w:r w:rsidRPr="003F177D">
        <w:t>Дополнительную образовательную программу реализуют педагоги дополнительного образования, в качестве которых</w:t>
      </w:r>
      <w:r>
        <w:t xml:space="preserve"> могут привлека</w:t>
      </w:r>
      <w:r w:rsidRPr="003F177D">
        <w:t>т</w:t>
      </w:r>
      <w:r>
        <w:t>ь</w:t>
      </w:r>
      <w:r w:rsidRPr="003F177D">
        <w:t xml:space="preserve">ся преподаватели и аспиранты Вологодского государственного университета, научные сотрудники ИСЭРТ РАН, учителя высшей квалификационной категории. </w:t>
      </w:r>
    </w:p>
    <w:p w:rsidR="003907E0" w:rsidRDefault="003907E0" w:rsidP="0029698F">
      <w:pPr>
        <w:ind w:firstLine="708"/>
      </w:pPr>
    </w:p>
    <w:p w:rsidR="00DC2EA3" w:rsidRDefault="00DC2EA3" w:rsidP="0029698F">
      <w:pPr>
        <w:ind w:firstLine="708"/>
        <w:rPr>
          <w:i/>
        </w:rPr>
      </w:pPr>
      <w:r w:rsidRPr="002F1D56">
        <w:rPr>
          <w:i/>
        </w:rPr>
        <w:t>Информационное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79"/>
        <w:gridCol w:w="2647"/>
        <w:gridCol w:w="5259"/>
      </w:tblGrid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Предмет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Адрес Интернет-ресурса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Примечания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Все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9" w:history="1">
              <w:r w:rsidR="00DC2EA3" w:rsidRPr="00053625">
                <w:rPr>
                  <w:u w:val="single"/>
                </w:rPr>
                <w:t>http://olimpiada.ru/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Сайт МИОО: документация по проведению всех олимпиад, графики проведения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Все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rPr>
                <w:u w:val="single"/>
              </w:rPr>
              <w:t>http://olymp.mioo.ru/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 xml:space="preserve">Сайт МИОО: подготовка </w:t>
            </w:r>
            <w:r w:rsidR="005F76A0">
              <w:t>обучающихся</w:t>
            </w:r>
            <w:r w:rsidRPr="00053625">
              <w:t xml:space="preserve"> к олимпиадам по всем предметам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0" w:history="1">
              <w:r w:rsidR="00DC2EA3" w:rsidRPr="00053625">
                <w:rPr>
                  <w:u w:val="single"/>
                </w:rPr>
                <w:t>http://www.zaba.ru/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Задания зарубежных национальных олимпиад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1" w:history="1">
              <w:r w:rsidR="00DC2EA3" w:rsidRPr="00053625">
                <w:rPr>
                  <w:u w:val="single"/>
                </w:rPr>
                <w:t>http://www.develop-kinder.com/client/forumsuhoi/zadachi-all-10.html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Задания интернет-олимпиады «Сократ»</w:t>
            </w:r>
          </w:p>
          <w:p w:rsidR="00DC2EA3" w:rsidRPr="00053625" w:rsidRDefault="00DC2EA3" w:rsidP="00237446">
            <w:r w:rsidRPr="00053625">
              <w:t> 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2" w:history="1">
              <w:r w:rsidR="00DC2EA3" w:rsidRPr="00053625">
                <w:rPr>
                  <w:u w:val="single"/>
                </w:rPr>
                <w:t>http://www.math-on-line.com/olympiada-edu/zadachi-olympiada-math.html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Как готовиться к олимпиадам. Нестандартные математические задачи на логику и смекалку.</w:t>
            </w:r>
          </w:p>
          <w:p w:rsidR="00DC2EA3" w:rsidRPr="00053625" w:rsidRDefault="00DC2EA3" w:rsidP="00237446">
            <w:r w:rsidRPr="00053625">
              <w:t> 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3" w:history="1">
              <w:r w:rsidR="00DC2EA3" w:rsidRPr="00053625">
                <w:rPr>
                  <w:u w:val="single"/>
                </w:rPr>
                <w:t>http://www.internat18.ru/exams/olimpiad.html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rPr>
                <w:bCs/>
              </w:rPr>
              <w:t>Коллекция ссылок на сайты с олимпиадными задачами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4" w:history="1">
              <w:r w:rsidR="00DC2EA3" w:rsidRPr="00053625">
                <w:rPr>
                  <w:u w:val="single"/>
                </w:rPr>
                <w:t>http://intelmath.narod.ru/problems.html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Задачи различных математических олимпиад, в т.ч. открытых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5" w:history="1">
              <w:r w:rsidR="00DC2EA3" w:rsidRPr="00053625">
                <w:rPr>
                  <w:u w:val="single"/>
                </w:rPr>
                <w:t>http://kiloherz.ru/problems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Подготовка к олимпиадам. Межвузовские олимпиады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6" w:history="1">
              <w:r w:rsidR="00DC2EA3" w:rsidRPr="00053625">
                <w:rPr>
                  <w:u w:val="single"/>
                </w:rPr>
                <w:t>http://school-collection.edu.ru/catalog/rubr/1040fa23-ac04-b94b-4a41-bd93fbf0d55a/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pPr>
              <w:rPr>
                <w:bCs/>
                <w:kern w:val="36"/>
              </w:rPr>
            </w:pPr>
            <w:r w:rsidRPr="00053625">
              <w:rPr>
                <w:bCs/>
                <w:kern w:val="36"/>
              </w:rPr>
              <w:t>Олимпиадные задачи по всем разделам математики</w:t>
            </w:r>
          </w:p>
          <w:p w:rsidR="00DC2EA3" w:rsidRPr="00053625" w:rsidRDefault="00DC2EA3" w:rsidP="00237446">
            <w:r w:rsidRPr="00053625">
              <w:t> </w:t>
            </w:r>
          </w:p>
        </w:tc>
      </w:tr>
      <w:tr w:rsidR="00DC2EA3" w:rsidRPr="00053625" w:rsidTr="00237446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DC2EA3" w:rsidP="00237446">
            <w:r w:rsidRPr="00053625">
              <w:t>Математика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A3" w:rsidRPr="00053625" w:rsidRDefault="00E515C4" w:rsidP="00237446">
            <w:hyperlink r:id="rId17" w:history="1">
              <w:r w:rsidR="00DC2EA3" w:rsidRPr="00053625">
                <w:rPr>
                  <w:u w:val="single"/>
                </w:rPr>
                <w:t>http://www.allmath.ru/olimpschool1.htm</w:t>
              </w:r>
            </w:hyperlink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EA3" w:rsidRPr="00053625" w:rsidRDefault="00DC2EA3" w:rsidP="00237446">
            <w:r w:rsidRPr="00053625">
              <w:t>Все задачи Всесоюзных олимпиад</w:t>
            </w:r>
          </w:p>
        </w:tc>
      </w:tr>
    </w:tbl>
    <w:p w:rsidR="00DC2EA3" w:rsidRDefault="00DC2EA3" w:rsidP="00053625">
      <w:pPr>
        <w:rPr>
          <w:sz w:val="26"/>
          <w:szCs w:val="26"/>
        </w:rPr>
      </w:pPr>
    </w:p>
    <w:p w:rsidR="00DC2EA3" w:rsidRDefault="00DC2EA3" w:rsidP="00053625">
      <w:pPr>
        <w:rPr>
          <w:sz w:val="26"/>
          <w:szCs w:val="26"/>
        </w:rPr>
      </w:pPr>
    </w:p>
    <w:p w:rsidR="00DC2EA3" w:rsidRDefault="00DC2EA3" w:rsidP="00053625">
      <w:pPr>
        <w:rPr>
          <w:sz w:val="26"/>
          <w:szCs w:val="26"/>
        </w:rPr>
      </w:pPr>
    </w:p>
    <w:p w:rsidR="00DC2EA3" w:rsidRPr="002F1D56" w:rsidRDefault="00DC2EA3" w:rsidP="00053625">
      <w:pPr>
        <w:rPr>
          <w:i/>
        </w:rPr>
      </w:pPr>
    </w:p>
    <w:p w:rsidR="00DC2EA3" w:rsidRDefault="00DC2EA3" w:rsidP="00B81227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D010B6" w:rsidRDefault="00D010B6" w:rsidP="00B81227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BF7A06" w:rsidRDefault="00BF7A06" w:rsidP="00B81227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1A53D8" w:rsidRDefault="001A53D8" w:rsidP="00B81227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BF7A06" w:rsidRDefault="00BF7A06" w:rsidP="00B81227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3907E0" w:rsidRDefault="003907E0" w:rsidP="00B81227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DC2EA3" w:rsidRPr="007204AC" w:rsidRDefault="00DD3814" w:rsidP="002F1D56">
      <w:pPr>
        <w:widowControl w:val="0"/>
        <w:suppressAutoHyphens/>
        <w:autoSpaceDE w:val="0"/>
        <w:jc w:val="center"/>
        <w:rPr>
          <w:b/>
          <w:lang w:eastAsia="zh-CN"/>
        </w:rPr>
      </w:pPr>
      <w:r>
        <w:rPr>
          <w:b/>
          <w:lang w:eastAsia="zh-CN"/>
        </w:rPr>
        <w:lastRenderedPageBreak/>
        <w:t>ФОРМЫ КОНТРОЛЯ</w:t>
      </w:r>
    </w:p>
    <w:p w:rsidR="00693C17" w:rsidRDefault="00DC2EA3" w:rsidP="00A417CC">
      <w:pPr>
        <w:ind w:firstLine="709"/>
      </w:pPr>
      <w:r w:rsidRPr="00FF6959">
        <w:t>Оценка</w:t>
      </w:r>
      <w:r>
        <w:t xml:space="preserve"> успешности каждого ученика</w:t>
      </w:r>
      <w:r w:rsidRPr="00FF6959">
        <w:t xml:space="preserve"> осуществляется через ведение рейтингового прото</w:t>
      </w:r>
      <w:r>
        <w:t>кола.</w:t>
      </w:r>
      <w:r w:rsidR="00BE4A6E">
        <w:t xml:space="preserve"> </w:t>
      </w:r>
      <w:r w:rsidR="00A417CC">
        <w:t xml:space="preserve">При определении рейтинга учитывается участие </w:t>
      </w:r>
      <w:r w:rsidR="005F76A0">
        <w:t>обучающихся</w:t>
      </w:r>
      <w:r w:rsidR="00A417CC">
        <w:t xml:space="preserve"> в математических соревнованиях разного</w:t>
      </w:r>
      <w:r w:rsidR="00A417CC" w:rsidRPr="00FF6959">
        <w:t xml:space="preserve"> уровня</w:t>
      </w:r>
      <w:r w:rsidR="00A417CC">
        <w:t>, что</w:t>
      </w:r>
      <w:r w:rsidR="00A417CC" w:rsidRPr="00FF6959">
        <w:t xml:space="preserve"> является проверкой не только полученных теоретических знаний, но и их практического осмысления.</w:t>
      </w:r>
    </w:p>
    <w:p w:rsidR="00DC2EA3" w:rsidRPr="00FB2CF6" w:rsidRDefault="00DC2EA3" w:rsidP="00693C17">
      <w:pPr>
        <w:ind w:firstLine="709"/>
      </w:pPr>
      <w:r>
        <w:t>По окончании каждой темы</w:t>
      </w:r>
      <w:r w:rsidRPr="00FF6959">
        <w:t xml:space="preserve"> проводятся зачёты</w:t>
      </w:r>
      <w:r>
        <w:t>, самостоятельные или контрольные работы. Их цель - определить уровень</w:t>
      </w:r>
      <w:r w:rsidRPr="00FF6959">
        <w:t xml:space="preserve"> освоен</w:t>
      </w:r>
      <w:r>
        <w:t xml:space="preserve">ия знаний, </w:t>
      </w:r>
      <w:r w:rsidRPr="00FF6959">
        <w:t>закре</w:t>
      </w:r>
      <w:r>
        <w:t xml:space="preserve">пить пройденный материал. </w:t>
      </w:r>
      <w:r w:rsidRPr="00FB2CF6">
        <w:t>В</w:t>
      </w:r>
      <w:r w:rsidR="00DD3814" w:rsidRPr="00FB2CF6">
        <w:t xml:space="preserve"> середине и конце </w:t>
      </w:r>
      <w:r w:rsidR="004C3CE1">
        <w:t xml:space="preserve">учебного </w:t>
      </w:r>
      <w:r w:rsidR="00DD3814" w:rsidRPr="00FB2CF6">
        <w:t>года осуществляется промежуточный</w:t>
      </w:r>
      <w:r w:rsidR="00BE4A6E">
        <w:t xml:space="preserve"> </w:t>
      </w:r>
      <w:r w:rsidR="00FB2CF6" w:rsidRPr="00FB2CF6">
        <w:t xml:space="preserve">контроль </w:t>
      </w:r>
      <w:r w:rsidR="007E5821" w:rsidRPr="00FB2CF6">
        <w:t xml:space="preserve">(в форме теста) </w:t>
      </w:r>
      <w:r w:rsidRPr="00FB2CF6">
        <w:t>и ит</w:t>
      </w:r>
      <w:r w:rsidR="00DD3814" w:rsidRPr="00FB2CF6">
        <w:t>оговый контроль</w:t>
      </w:r>
      <w:r w:rsidR="00FB2CF6" w:rsidRPr="00FB2CF6">
        <w:t xml:space="preserve">- </w:t>
      </w:r>
      <w:r w:rsidR="0071095C" w:rsidRPr="00FB2CF6">
        <w:t>в форме</w:t>
      </w:r>
      <w:r w:rsidR="00FB2CF6" w:rsidRPr="00FB2CF6">
        <w:t xml:space="preserve"> зачета. </w:t>
      </w:r>
    </w:p>
    <w:p w:rsidR="00DC2EA3" w:rsidRDefault="00DC2EA3" w:rsidP="00C42318">
      <w:pPr>
        <w:widowControl w:val="0"/>
        <w:suppressAutoHyphens/>
        <w:autoSpaceDE w:val="0"/>
        <w:rPr>
          <w:b/>
          <w:lang w:eastAsia="zh-CN"/>
        </w:rPr>
      </w:pPr>
    </w:p>
    <w:p w:rsidR="00DC2EA3" w:rsidRPr="003240DE" w:rsidRDefault="00DC2EA3" w:rsidP="003240DE">
      <w:pPr>
        <w:widowControl w:val="0"/>
        <w:suppressAutoHyphens/>
        <w:autoSpaceDE w:val="0"/>
        <w:jc w:val="center"/>
        <w:rPr>
          <w:b/>
          <w:lang w:eastAsia="zh-CN"/>
        </w:rPr>
      </w:pPr>
      <w:r>
        <w:rPr>
          <w:b/>
          <w:lang w:eastAsia="zh-CN"/>
        </w:rPr>
        <w:t>ОЦЕНОЧНЫЕ МАТЕРИАЛЫ</w:t>
      </w:r>
    </w:p>
    <w:p w:rsidR="00DC2EA3" w:rsidRDefault="00A417CC" w:rsidP="000861AE">
      <w:pPr>
        <w:jc w:val="center"/>
      </w:pPr>
      <w:r>
        <w:t>Системный мониторинг ре</w:t>
      </w:r>
      <w:r w:rsidR="00DD3814">
        <w:t>зультативности реализации прогр</w:t>
      </w:r>
      <w:r>
        <w:t>аммы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DC2EA3" w:rsidTr="00440740">
        <w:tc>
          <w:tcPr>
            <w:tcW w:w="3190" w:type="dxa"/>
          </w:tcPr>
          <w:p w:rsidR="00DC2EA3" w:rsidRPr="003240DE" w:rsidRDefault="00DC2EA3" w:rsidP="002F1D5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40DE">
              <w:rPr>
                <w:rFonts w:eastAsia="Calibri"/>
                <w:sz w:val="22"/>
                <w:szCs w:val="22"/>
              </w:rPr>
              <w:t>Ожидаемый результат</w:t>
            </w:r>
          </w:p>
        </w:tc>
        <w:tc>
          <w:tcPr>
            <w:tcW w:w="3190" w:type="dxa"/>
          </w:tcPr>
          <w:p w:rsidR="00DC2EA3" w:rsidRPr="003240DE" w:rsidRDefault="00DC2EA3" w:rsidP="002F1D5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40DE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3191" w:type="dxa"/>
          </w:tcPr>
          <w:p w:rsidR="00DC2EA3" w:rsidRPr="003240DE" w:rsidRDefault="00DC2EA3" w:rsidP="002F1D5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40DE">
              <w:rPr>
                <w:rFonts w:eastAsia="Calibri"/>
                <w:sz w:val="22"/>
                <w:szCs w:val="22"/>
              </w:rPr>
              <w:t>Методы отслеживания</w:t>
            </w:r>
          </w:p>
        </w:tc>
      </w:tr>
      <w:tr w:rsidR="00DC2EA3" w:rsidTr="00440740">
        <w:tc>
          <w:tcPr>
            <w:tcW w:w="3190" w:type="dxa"/>
          </w:tcPr>
          <w:p w:rsidR="00DC2EA3" w:rsidRPr="003240DE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3240DE">
              <w:rPr>
                <w:rFonts w:eastAsia="Calibri"/>
                <w:sz w:val="22"/>
                <w:szCs w:val="22"/>
              </w:rPr>
              <w:t>Знания, умения по алгебре, геометрии и теории вероятности в рамках содержания программы</w:t>
            </w:r>
          </w:p>
        </w:tc>
        <w:tc>
          <w:tcPr>
            <w:tcW w:w="3190" w:type="dxa"/>
          </w:tcPr>
          <w:p w:rsidR="00DC2EA3" w:rsidRPr="003240DE" w:rsidRDefault="002D72EF" w:rsidP="002D72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5F76A0">
              <w:rPr>
                <w:rFonts w:eastAsia="Calibri"/>
                <w:sz w:val="22"/>
                <w:szCs w:val="22"/>
              </w:rPr>
              <w:t>обучающихся</w:t>
            </w:r>
            <w:r w:rsidR="00DC2EA3" w:rsidRPr="003240DE">
              <w:rPr>
                <w:rFonts w:eastAsia="Calibri"/>
                <w:sz w:val="22"/>
                <w:szCs w:val="22"/>
              </w:rPr>
              <w:t>, успешно освоивших базовую часть программы</w:t>
            </w:r>
          </w:p>
        </w:tc>
        <w:tc>
          <w:tcPr>
            <w:tcW w:w="3191" w:type="dxa"/>
          </w:tcPr>
          <w:p w:rsidR="00DC2EA3" w:rsidRPr="003240DE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3240DE">
              <w:rPr>
                <w:rFonts w:eastAsia="Calibri"/>
                <w:sz w:val="22"/>
                <w:szCs w:val="22"/>
              </w:rPr>
              <w:t>Наблюдение в процессе обучения, результаты проведенных аттестаций</w:t>
            </w: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Владение алгоритмами решения задач повышенной сложности, нестандартных и олимпиадных задач</w:t>
            </w:r>
          </w:p>
        </w:tc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 xml:space="preserve">Успешное участие в олимпиадах по математике областного, городского уровня, среди </w:t>
            </w:r>
            <w:r w:rsidR="005F76A0">
              <w:rPr>
                <w:rFonts w:eastAsia="Calibri"/>
                <w:sz w:val="22"/>
                <w:szCs w:val="22"/>
              </w:rPr>
              <w:t>обучающихся</w:t>
            </w:r>
            <w:r w:rsidRPr="00635C2C">
              <w:rPr>
                <w:rFonts w:eastAsia="Calibri"/>
                <w:sz w:val="22"/>
                <w:szCs w:val="22"/>
              </w:rPr>
              <w:t xml:space="preserve"> в ДЮЦ «Единство»</w:t>
            </w:r>
          </w:p>
        </w:tc>
        <w:tc>
          <w:tcPr>
            <w:tcW w:w="3191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Результаты проведения  математических олимпиад</w:t>
            </w: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pStyle w:val="a7"/>
              <w:ind w:left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Владение научной терминологией, ключевыми понятиями, методами и приёмами</w:t>
            </w:r>
          </w:p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DC2EA3" w:rsidRPr="00635C2C" w:rsidRDefault="002D72EF" w:rsidP="00635C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5F76A0">
              <w:rPr>
                <w:rFonts w:eastAsia="Calibri"/>
                <w:sz w:val="22"/>
                <w:szCs w:val="22"/>
              </w:rPr>
              <w:t>обучающихся</w:t>
            </w:r>
            <w:r w:rsidR="00DC2EA3" w:rsidRPr="00635C2C">
              <w:rPr>
                <w:rFonts w:eastAsia="Calibri"/>
                <w:sz w:val="22"/>
                <w:szCs w:val="22"/>
              </w:rPr>
              <w:t>, овладевших научной терминологией, методами и приемами по окончании курса</w:t>
            </w:r>
          </w:p>
        </w:tc>
        <w:tc>
          <w:tcPr>
            <w:tcW w:w="3191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Анализ устных и письменных рассуждений</w:t>
            </w: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Умение эффективно работать над поставленной проблемой в малых группах, с классом</w:t>
            </w:r>
          </w:p>
        </w:tc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Наличие и адекватность распределения ролей в коллективе в ходе совместного решения проблем. Рост количества друзей среди членов кружка</w:t>
            </w:r>
          </w:p>
        </w:tc>
        <w:tc>
          <w:tcPr>
            <w:tcW w:w="3191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Наблюдение</w:t>
            </w:r>
          </w:p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Беседа</w:t>
            </w:r>
          </w:p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Эксперимент</w:t>
            </w:r>
          </w:p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Готовность и способность к самообразованию</w:t>
            </w:r>
          </w:p>
        </w:tc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Качество усвоения самостоятельно изученного материала</w:t>
            </w:r>
          </w:p>
        </w:tc>
        <w:tc>
          <w:tcPr>
            <w:tcW w:w="3191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Проверка работы педагогом</w:t>
            </w: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Умение применять знания в смежных с математикой областях деятельности</w:t>
            </w:r>
          </w:p>
        </w:tc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 xml:space="preserve">Корелляция между успешностью дополнительных занятий математикой и успешностью занятия другими естественнонаучными дисциплинами </w:t>
            </w:r>
          </w:p>
        </w:tc>
        <w:tc>
          <w:tcPr>
            <w:tcW w:w="3191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Успеваемость по физике и химии.</w:t>
            </w:r>
          </w:p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Беседа с детьми и родителями</w:t>
            </w: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</w:t>
            </w:r>
          </w:p>
        </w:tc>
        <w:tc>
          <w:tcPr>
            <w:tcW w:w="3190" w:type="dxa"/>
          </w:tcPr>
          <w:p w:rsidR="00DC2EA3" w:rsidRPr="00635C2C" w:rsidRDefault="00952062" w:rsidP="00635C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5F76A0">
              <w:rPr>
                <w:rFonts w:eastAsia="Calibri"/>
                <w:sz w:val="22"/>
                <w:szCs w:val="22"/>
              </w:rPr>
              <w:t>обучающихся</w:t>
            </w:r>
            <w:r w:rsidR="00DC2EA3" w:rsidRPr="00635C2C">
              <w:rPr>
                <w:rFonts w:eastAsia="Calibri"/>
                <w:sz w:val="22"/>
                <w:szCs w:val="22"/>
              </w:rPr>
              <w:t>, умеющих применять информационные технологии</w:t>
            </w:r>
          </w:p>
        </w:tc>
        <w:tc>
          <w:tcPr>
            <w:tcW w:w="3191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Наблюдение</w:t>
            </w:r>
          </w:p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 w:rsidRPr="00635C2C">
              <w:rPr>
                <w:rFonts w:eastAsia="Calibri"/>
                <w:sz w:val="22"/>
                <w:szCs w:val="22"/>
              </w:rPr>
              <w:t>Беседа</w:t>
            </w:r>
          </w:p>
        </w:tc>
      </w:tr>
      <w:tr w:rsidR="00DC2EA3" w:rsidRPr="00880CD0" w:rsidTr="00440740"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bCs/>
                <w:sz w:val="22"/>
                <w:szCs w:val="22"/>
              </w:rPr>
            </w:pPr>
            <w:r w:rsidRPr="00635C2C">
              <w:rPr>
                <w:rFonts w:eastAsia="Calibri"/>
                <w:bCs/>
                <w:sz w:val="22"/>
                <w:szCs w:val="22"/>
              </w:rPr>
              <w:t>Овладение приемами и методами учебно-</w:t>
            </w:r>
            <w:r w:rsidRPr="00635C2C">
              <w:rPr>
                <w:rFonts w:eastAsia="Calibri"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3190" w:type="dxa"/>
          </w:tcPr>
          <w:p w:rsidR="00DC2EA3" w:rsidRPr="00635C2C" w:rsidRDefault="00DC2EA3" w:rsidP="00635C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человек, владеющих приемами учебно-исследовательской деятельности. Осуществление исследовательской деятельности</w:t>
            </w:r>
          </w:p>
        </w:tc>
        <w:tc>
          <w:tcPr>
            <w:tcW w:w="3191" w:type="dxa"/>
          </w:tcPr>
          <w:p w:rsidR="00DC2EA3" w:rsidRPr="00635C2C" w:rsidRDefault="002D72EF" w:rsidP="00635C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Результаты опроса </w:t>
            </w:r>
            <w:r w:rsidR="005F76A0">
              <w:rPr>
                <w:rFonts w:eastAsia="Calibri"/>
                <w:sz w:val="22"/>
                <w:szCs w:val="22"/>
              </w:rPr>
              <w:t>обучающихся</w:t>
            </w:r>
            <w:r w:rsidR="00DC2EA3">
              <w:rPr>
                <w:rFonts w:eastAsia="Calibri"/>
                <w:sz w:val="22"/>
                <w:szCs w:val="22"/>
              </w:rPr>
              <w:t>. Участие в конференции «Мир науки», в школьных конференциях</w:t>
            </w:r>
          </w:p>
        </w:tc>
      </w:tr>
    </w:tbl>
    <w:p w:rsidR="00D95A4E" w:rsidRDefault="00D95A4E" w:rsidP="00D95A4E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Карта личностного развития учащегося в процессе освоения программы </w:t>
      </w:r>
    </w:p>
    <w:p w:rsidR="00D95A4E" w:rsidRDefault="00D95A4E" w:rsidP="00D95A4E">
      <w:pPr>
        <w:jc w:val="center"/>
        <w:rPr>
          <w:szCs w:val="26"/>
        </w:rPr>
      </w:pPr>
      <w:r>
        <w:rPr>
          <w:szCs w:val="26"/>
        </w:rPr>
        <w:t>(заполняет педагог как дневник наблюдений)</w:t>
      </w:r>
    </w:p>
    <w:p w:rsidR="00D95A4E" w:rsidRDefault="00D95A4E" w:rsidP="00D95A4E">
      <w:pPr>
        <w:rPr>
          <w:sz w:val="26"/>
          <w:szCs w:val="26"/>
        </w:rPr>
      </w:pPr>
      <w:r>
        <w:rPr>
          <w:szCs w:val="26"/>
        </w:rPr>
        <w:t>Ф.И. ученика________________________________________________________</w:t>
      </w:r>
    </w:p>
    <w:p w:rsidR="00D95A4E" w:rsidRDefault="00D95A4E" w:rsidP="00D95A4E">
      <w:pPr>
        <w:rPr>
          <w:sz w:val="26"/>
          <w:szCs w:val="26"/>
        </w:rPr>
      </w:pPr>
    </w:p>
    <w:tbl>
      <w:tblPr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8"/>
        <w:gridCol w:w="1323"/>
        <w:gridCol w:w="1323"/>
      </w:tblGrid>
      <w:tr w:rsidR="00D95A4E" w:rsidTr="00D95A4E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</w:rPr>
              <w:t>Показатели (оцениваемые параметры)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</w:rPr>
              <w:t>Первое</w:t>
            </w:r>
          </w:p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</w:rPr>
              <w:t>Второе</w:t>
            </w:r>
          </w:p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</w:rPr>
              <w:t>полугодие</w:t>
            </w:r>
          </w:p>
        </w:tc>
      </w:tr>
      <w:tr w:rsidR="00D95A4E" w:rsidTr="00D95A4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  <w:rPr>
                <w:b/>
                <w:lang w:eastAsia="zh-CN"/>
              </w:rPr>
            </w:pPr>
            <w:r>
              <w:rPr>
                <w:sz w:val="22"/>
                <w:szCs w:val="22"/>
              </w:rPr>
              <w:t>Познавательная активность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</w:pPr>
            <w:r>
              <w:rPr>
                <w:sz w:val="22"/>
                <w:szCs w:val="22"/>
              </w:rPr>
              <w:t>Умение работать в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</w:pPr>
            <w:r>
              <w:rPr>
                <w:sz w:val="22"/>
                <w:szCs w:val="22"/>
              </w:rPr>
              <w:t>Умение выступать перед аудиторией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</w:pPr>
            <w:r>
              <w:rPr>
                <w:sz w:val="22"/>
                <w:szCs w:val="22"/>
              </w:rPr>
              <w:t>Уровень развития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</w:pPr>
            <w:r>
              <w:rPr>
                <w:sz w:val="22"/>
                <w:szCs w:val="22"/>
              </w:rPr>
              <w:t>Креативность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sz w:val="22"/>
                <w:szCs w:val="22"/>
              </w:rPr>
              <w:t>Работа с источниками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sz w:val="22"/>
                <w:szCs w:val="22"/>
              </w:rPr>
              <w:t>Самостоятельность в решении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</w:pPr>
            <w:r>
              <w:rPr>
                <w:sz w:val="22"/>
                <w:szCs w:val="22"/>
              </w:rPr>
              <w:t>Самостоятельность 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  <w:tr w:rsidR="00D95A4E" w:rsidTr="00D95A4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4E" w:rsidRDefault="00D95A4E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Участие в соревнованиях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E" w:rsidRDefault="00D95A4E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</w:p>
        </w:tc>
      </w:tr>
    </w:tbl>
    <w:p w:rsidR="00D95A4E" w:rsidRDefault="00D95A4E" w:rsidP="00710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0910" w:rsidRPr="0012666F" w:rsidRDefault="00710910" w:rsidP="00710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666F">
        <w:rPr>
          <w:rFonts w:ascii="Times New Roman" w:hAnsi="Times New Roman"/>
          <w:b/>
          <w:sz w:val="28"/>
          <w:szCs w:val="28"/>
        </w:rPr>
        <w:t>Примерные</w:t>
      </w:r>
      <w:r w:rsidR="00A417CC">
        <w:rPr>
          <w:rFonts w:ascii="Times New Roman" w:hAnsi="Times New Roman"/>
          <w:b/>
          <w:sz w:val="28"/>
          <w:szCs w:val="28"/>
        </w:rPr>
        <w:t xml:space="preserve"> образцы</w:t>
      </w:r>
      <w:r w:rsidRPr="0012666F">
        <w:rPr>
          <w:rFonts w:ascii="Times New Roman" w:hAnsi="Times New Roman"/>
          <w:b/>
          <w:sz w:val="28"/>
          <w:szCs w:val="28"/>
        </w:rPr>
        <w:t xml:space="preserve"> задани</w:t>
      </w:r>
      <w:r w:rsidR="00A417CC">
        <w:rPr>
          <w:rFonts w:ascii="Times New Roman" w:hAnsi="Times New Roman"/>
          <w:b/>
          <w:sz w:val="28"/>
          <w:szCs w:val="28"/>
        </w:rPr>
        <w:t>й</w:t>
      </w:r>
      <w:r w:rsidR="000B4D26">
        <w:rPr>
          <w:rFonts w:ascii="Times New Roman" w:hAnsi="Times New Roman"/>
          <w:b/>
          <w:sz w:val="28"/>
          <w:szCs w:val="28"/>
        </w:rPr>
        <w:t xml:space="preserve"> для итогового контроля</w:t>
      </w:r>
    </w:p>
    <w:p w:rsidR="00710910" w:rsidRDefault="00710910" w:rsidP="00710910">
      <w:pPr>
        <w:rPr>
          <w:color w:val="000000"/>
        </w:rPr>
      </w:pPr>
    </w:p>
    <w:p w:rsidR="00D95A4E" w:rsidRDefault="00D95A4E" w:rsidP="00D95A4E">
      <w:pPr>
        <w:rPr>
          <w:color w:val="000000"/>
        </w:rPr>
      </w:pPr>
      <w:r>
        <w:rPr>
          <w:color w:val="000000"/>
        </w:rPr>
        <w:t xml:space="preserve">       Записать </w:t>
      </w:r>
      <w:r w:rsidR="00952062">
        <w:rPr>
          <w:color w:val="000000"/>
        </w:rPr>
        <w:t>номер правильного варианта</w:t>
      </w:r>
      <w:r>
        <w:rPr>
          <w:color w:val="000000"/>
        </w:rPr>
        <w:t xml:space="preserve"> ответа заданий 1-4:</w:t>
      </w:r>
    </w:p>
    <w:p w:rsidR="00710910" w:rsidRPr="00D95A4E" w:rsidRDefault="00952062" w:rsidP="00D95A4E">
      <w:pPr>
        <w:pStyle w:val="a7"/>
        <w:numPr>
          <w:ilvl w:val="0"/>
          <w:numId w:val="31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D95A4E">
        <w:rPr>
          <w:color w:val="000000"/>
        </w:rPr>
        <w:t xml:space="preserve">В </w:t>
      </w:r>
      <w:r w:rsidR="00710910" w:rsidRPr="00D95A4E">
        <w:rPr>
          <w:color w:val="000000"/>
        </w:rPr>
        <w:t>таб</w:t>
      </w:r>
      <w:r w:rsidR="00710910" w:rsidRPr="00D95A4E">
        <w:rPr>
          <w:color w:val="000000"/>
        </w:rPr>
        <w:softHyphen/>
        <w:t>ли</w:t>
      </w:r>
      <w:r w:rsidR="00710910" w:rsidRPr="00D95A4E">
        <w:rPr>
          <w:color w:val="000000"/>
        </w:rPr>
        <w:softHyphen/>
        <w:t>це даны ре</w:t>
      </w:r>
      <w:r w:rsidR="00710910" w:rsidRPr="00D95A4E">
        <w:rPr>
          <w:color w:val="000000"/>
        </w:rPr>
        <w:softHyphen/>
        <w:t>ко</w:t>
      </w:r>
      <w:r w:rsidR="00710910" w:rsidRPr="00D95A4E">
        <w:rPr>
          <w:color w:val="000000"/>
        </w:rPr>
        <w:softHyphen/>
        <w:t>мен</w:t>
      </w:r>
      <w:r w:rsidR="00710910" w:rsidRPr="00D95A4E">
        <w:rPr>
          <w:color w:val="000000"/>
        </w:rPr>
        <w:softHyphen/>
        <w:t>ду</w:t>
      </w:r>
      <w:r w:rsidR="00710910" w:rsidRPr="00D95A4E">
        <w:rPr>
          <w:color w:val="000000"/>
        </w:rPr>
        <w:softHyphen/>
        <w:t>е</w:t>
      </w:r>
      <w:r w:rsidR="00710910" w:rsidRPr="00D95A4E">
        <w:rPr>
          <w:color w:val="000000"/>
        </w:rPr>
        <w:softHyphen/>
        <w:t>мые суточные нормы по</w:t>
      </w:r>
      <w:r w:rsidR="00710910" w:rsidRPr="00D95A4E">
        <w:rPr>
          <w:color w:val="000000"/>
        </w:rPr>
        <w:softHyphen/>
        <w:t>треб</w:t>
      </w:r>
      <w:r w:rsidR="00710910" w:rsidRPr="00D95A4E">
        <w:rPr>
          <w:color w:val="000000"/>
        </w:rPr>
        <w:softHyphen/>
        <w:t>ле</w:t>
      </w:r>
      <w:r w:rsidR="00710910" w:rsidRPr="00D95A4E">
        <w:rPr>
          <w:color w:val="000000"/>
        </w:rPr>
        <w:softHyphen/>
        <w:t>ния (в г/сутки) жиров, бел</w:t>
      </w:r>
      <w:r w:rsidR="00710910" w:rsidRPr="00D95A4E">
        <w:rPr>
          <w:color w:val="000000"/>
        </w:rPr>
        <w:softHyphen/>
        <w:t>ков и уг</w:t>
      </w:r>
      <w:r w:rsidR="00710910" w:rsidRPr="00D95A4E">
        <w:rPr>
          <w:color w:val="000000"/>
        </w:rPr>
        <w:softHyphen/>
        <w:t>ле</w:t>
      </w:r>
      <w:r w:rsidR="00710910" w:rsidRPr="00D95A4E">
        <w:rPr>
          <w:color w:val="000000"/>
        </w:rPr>
        <w:softHyphen/>
        <w:t>во</w:t>
      </w:r>
      <w:r w:rsidR="00710910" w:rsidRPr="00D95A4E">
        <w:rPr>
          <w:color w:val="000000"/>
        </w:rPr>
        <w:softHyphen/>
        <w:t>дов детьми от 1 года до 14 лет и взрослыми.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677"/>
        <w:gridCol w:w="1240"/>
        <w:gridCol w:w="1269"/>
      </w:tblGrid>
      <w:tr w:rsidR="00710910" w:rsidRPr="00B32ACA" w:rsidTr="007109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b/>
                <w:bCs/>
                <w:color w:val="000000"/>
              </w:rPr>
              <w:t>Вещество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b/>
                <w:bCs/>
                <w:color w:val="000000"/>
              </w:rPr>
              <w:t>Дети от 1 года до 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b/>
                <w:bCs/>
                <w:color w:val="000000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b/>
                <w:bCs/>
                <w:color w:val="000000"/>
              </w:rPr>
              <w:t>Женщины</w:t>
            </w:r>
          </w:p>
        </w:tc>
      </w:tr>
      <w:tr w:rsidR="00710910" w:rsidRPr="00B32ACA" w:rsidTr="007109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40−97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70−154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4E" w:rsidRDefault="00710910" w:rsidP="00D95A4E">
            <w:pPr>
              <w:rPr>
                <w:color w:val="000000"/>
              </w:rPr>
            </w:pPr>
            <w:r w:rsidRPr="00B32ACA">
              <w:rPr>
                <w:color w:val="000000"/>
              </w:rPr>
              <w:t>60−1</w:t>
            </w:r>
          </w:p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02</w:t>
            </w:r>
          </w:p>
        </w:tc>
      </w:tr>
      <w:tr w:rsidR="00710910" w:rsidRPr="00B32ACA" w:rsidTr="007109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36−87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65−117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58−87</w:t>
            </w:r>
          </w:p>
        </w:tc>
      </w:tr>
      <w:tr w:rsidR="00710910" w:rsidRPr="00B32ACA" w:rsidTr="007109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170−420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910" w:rsidRPr="00B32ACA" w:rsidRDefault="00710910" w:rsidP="00710910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257−586</w:t>
            </w:r>
          </w:p>
        </w:tc>
      </w:tr>
    </w:tbl>
    <w:p w:rsidR="00710910" w:rsidRPr="00B32ACA" w:rsidRDefault="00710910" w:rsidP="00710910">
      <w:pPr>
        <w:jc w:val="center"/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Какой вывод о су</w:t>
      </w:r>
      <w:r w:rsidRPr="00B32ACA">
        <w:rPr>
          <w:color w:val="000000"/>
        </w:rPr>
        <w:softHyphen/>
        <w:t>точ</w:t>
      </w:r>
      <w:r w:rsidRPr="00B32ACA">
        <w:rPr>
          <w:color w:val="000000"/>
        </w:rPr>
        <w:softHyphen/>
        <w:t>ном потреблении уг</w:t>
      </w:r>
      <w:r w:rsidRPr="00B32ACA">
        <w:rPr>
          <w:color w:val="000000"/>
        </w:rPr>
        <w:softHyphen/>
        <w:t>ле</w:t>
      </w:r>
      <w:r w:rsidRPr="00B32ACA">
        <w:rPr>
          <w:color w:val="000000"/>
        </w:rPr>
        <w:softHyphen/>
        <w:t>во</w:t>
      </w:r>
      <w:r w:rsidRPr="00B32ACA">
        <w:rPr>
          <w:color w:val="000000"/>
        </w:rPr>
        <w:softHyphen/>
        <w:t>дов 12-летним маль</w:t>
      </w:r>
      <w:r w:rsidRPr="00B32ACA">
        <w:rPr>
          <w:color w:val="000000"/>
        </w:rPr>
        <w:softHyphen/>
        <w:t>чи</w:t>
      </w:r>
      <w:r w:rsidRPr="00B32ACA">
        <w:rPr>
          <w:color w:val="000000"/>
        </w:rPr>
        <w:softHyphen/>
        <w:t>ком можно сделать, если по подсчётам ди</w:t>
      </w:r>
      <w:r w:rsidRPr="00B32ACA">
        <w:rPr>
          <w:color w:val="000000"/>
        </w:rPr>
        <w:softHyphen/>
        <w:t>е</w:t>
      </w:r>
      <w:r w:rsidRPr="00B32ACA">
        <w:rPr>
          <w:color w:val="000000"/>
        </w:rPr>
        <w:softHyphen/>
        <w:t>то</w:t>
      </w:r>
      <w:r w:rsidRPr="00B32ACA">
        <w:rPr>
          <w:color w:val="000000"/>
        </w:rPr>
        <w:softHyphen/>
        <w:t>ло</w:t>
      </w:r>
      <w:r w:rsidRPr="00B32ACA">
        <w:rPr>
          <w:color w:val="000000"/>
        </w:rPr>
        <w:softHyphen/>
        <w:t>га в сред</w:t>
      </w:r>
      <w:r w:rsidRPr="00B32ACA">
        <w:rPr>
          <w:color w:val="000000"/>
        </w:rPr>
        <w:softHyphen/>
        <w:t>нем за сутки он по</w:t>
      </w:r>
      <w:r w:rsidRPr="00B32ACA">
        <w:rPr>
          <w:color w:val="000000"/>
        </w:rPr>
        <w:softHyphen/>
        <w:t>треб</w:t>
      </w:r>
      <w:r w:rsidRPr="00B32ACA">
        <w:rPr>
          <w:color w:val="000000"/>
        </w:rPr>
        <w:softHyphen/>
        <w:t>ля</w:t>
      </w:r>
      <w:r w:rsidRPr="00B32ACA">
        <w:rPr>
          <w:color w:val="000000"/>
        </w:rPr>
        <w:softHyphen/>
        <w:t>ет 359 г углеводов?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1) Потребление в норме.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2) Потребление выше ре</w:t>
      </w:r>
      <w:r w:rsidRPr="00B32ACA">
        <w:rPr>
          <w:color w:val="000000"/>
        </w:rPr>
        <w:softHyphen/>
        <w:t>ко</w:t>
      </w:r>
      <w:r w:rsidRPr="00B32ACA">
        <w:rPr>
          <w:color w:val="000000"/>
        </w:rPr>
        <w:softHyphen/>
        <w:t>мен</w:t>
      </w:r>
      <w:r w:rsidRPr="00B32ACA">
        <w:rPr>
          <w:color w:val="000000"/>
        </w:rPr>
        <w:softHyphen/>
        <w:t>ду</w:t>
      </w:r>
      <w:r w:rsidRPr="00B32ACA">
        <w:rPr>
          <w:color w:val="000000"/>
        </w:rPr>
        <w:softHyphen/>
        <w:t>е</w:t>
      </w:r>
      <w:r w:rsidRPr="00B32ACA">
        <w:rPr>
          <w:color w:val="000000"/>
        </w:rPr>
        <w:softHyphen/>
        <w:t>мой нормы.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3) Потребление ниже ре</w:t>
      </w:r>
      <w:r w:rsidRPr="00B32ACA">
        <w:rPr>
          <w:color w:val="000000"/>
        </w:rPr>
        <w:softHyphen/>
        <w:t>ко</w:t>
      </w:r>
      <w:r w:rsidRPr="00B32ACA">
        <w:rPr>
          <w:color w:val="000000"/>
        </w:rPr>
        <w:softHyphen/>
        <w:t>мен</w:t>
      </w:r>
      <w:r w:rsidRPr="00B32ACA">
        <w:rPr>
          <w:color w:val="000000"/>
        </w:rPr>
        <w:softHyphen/>
        <w:t>ду</w:t>
      </w:r>
      <w:r w:rsidRPr="00B32ACA">
        <w:rPr>
          <w:color w:val="000000"/>
        </w:rPr>
        <w:softHyphen/>
        <w:t>е</w:t>
      </w:r>
      <w:r w:rsidRPr="00B32ACA">
        <w:rPr>
          <w:color w:val="000000"/>
        </w:rPr>
        <w:softHyphen/>
        <w:t>мой нормы.</w:t>
      </w:r>
    </w:p>
    <w:p w:rsidR="00710910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4) В таб</w:t>
      </w:r>
      <w:r w:rsidRPr="00B32ACA">
        <w:rPr>
          <w:color w:val="000000"/>
        </w:rPr>
        <w:softHyphen/>
        <w:t>ли</w:t>
      </w:r>
      <w:r w:rsidRPr="00B32ACA">
        <w:rPr>
          <w:color w:val="000000"/>
        </w:rPr>
        <w:softHyphen/>
        <w:t>це недостаточно данных.</w:t>
      </w:r>
    </w:p>
    <w:p w:rsidR="00710910" w:rsidRPr="00B32ACA" w:rsidRDefault="00710910" w:rsidP="00710910">
      <w:pPr>
        <w:ind w:firstLine="375"/>
        <w:rPr>
          <w:color w:val="000000"/>
        </w:rPr>
      </w:pPr>
    </w:p>
    <w:p w:rsidR="00710910" w:rsidRPr="00A417CC" w:rsidRDefault="00710910" w:rsidP="00A417CC">
      <w:pPr>
        <w:spacing w:after="75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2</w:t>
      </w:r>
      <w:r w:rsidRPr="00B32ACA">
        <w:rPr>
          <w:rFonts w:ascii="Verdana" w:hAnsi="Verdana"/>
          <w:b/>
          <w:bCs/>
          <w:color w:val="000000"/>
          <w:sz w:val="18"/>
          <w:szCs w:val="18"/>
        </w:rPr>
        <w:t>. </w:t>
      </w:r>
      <w:r w:rsidRPr="00B32ACA">
        <w:rPr>
          <w:color w:val="000000"/>
        </w:rPr>
        <w:t>Биз</w:t>
      </w:r>
      <w:r w:rsidRPr="00B32ACA">
        <w:rPr>
          <w:color w:val="000000"/>
        </w:rPr>
        <w:softHyphen/>
        <w:t>не</w:t>
      </w:r>
      <w:r w:rsidRPr="00B32ACA">
        <w:rPr>
          <w:color w:val="000000"/>
        </w:rPr>
        <w:softHyphen/>
        <w:t>смен Пет</w:t>
      </w:r>
      <w:r w:rsidRPr="00B32ACA">
        <w:rPr>
          <w:color w:val="000000"/>
        </w:rPr>
        <w:softHyphen/>
        <w:t>ров вы</w:t>
      </w:r>
      <w:r w:rsidRPr="00B32ACA">
        <w:rPr>
          <w:color w:val="000000"/>
        </w:rPr>
        <w:softHyphen/>
        <w:t>ез</w:t>
      </w:r>
      <w:r w:rsidRPr="00B32ACA">
        <w:rPr>
          <w:color w:val="000000"/>
        </w:rPr>
        <w:softHyphen/>
        <w:t>жа</w:t>
      </w:r>
      <w:r w:rsidRPr="00B32ACA">
        <w:rPr>
          <w:color w:val="000000"/>
        </w:rPr>
        <w:softHyphen/>
        <w:t>ет из Моск</w:t>
      </w:r>
      <w:r w:rsidRPr="00B32ACA">
        <w:rPr>
          <w:color w:val="000000"/>
        </w:rPr>
        <w:softHyphen/>
        <w:t>вы в Санкт-Пе</w:t>
      </w:r>
      <w:r w:rsidRPr="00B32ACA">
        <w:rPr>
          <w:color w:val="000000"/>
        </w:rPr>
        <w:softHyphen/>
        <w:t>тер</w:t>
      </w:r>
      <w:r w:rsidRPr="00B32ACA">
        <w:rPr>
          <w:color w:val="000000"/>
        </w:rPr>
        <w:softHyphen/>
        <w:t>бург на де</w:t>
      </w:r>
      <w:r w:rsidRPr="00B32ACA">
        <w:rPr>
          <w:color w:val="000000"/>
        </w:rPr>
        <w:softHyphen/>
        <w:t>ло</w:t>
      </w:r>
      <w:r w:rsidRPr="00B32ACA">
        <w:rPr>
          <w:color w:val="000000"/>
        </w:rPr>
        <w:softHyphen/>
        <w:t>вую встре</w:t>
      </w:r>
      <w:r w:rsidRPr="00B32ACA">
        <w:rPr>
          <w:color w:val="000000"/>
        </w:rPr>
        <w:softHyphen/>
        <w:t>чу, ко</w:t>
      </w:r>
      <w:r w:rsidRPr="00B32ACA">
        <w:rPr>
          <w:color w:val="000000"/>
        </w:rPr>
        <w:softHyphen/>
        <w:t>то</w:t>
      </w:r>
      <w:r w:rsidRPr="00B32ACA">
        <w:rPr>
          <w:color w:val="000000"/>
        </w:rPr>
        <w:softHyphen/>
        <w:t>рая на</w:t>
      </w:r>
      <w:r w:rsidRPr="00B32ACA">
        <w:rPr>
          <w:color w:val="000000"/>
        </w:rPr>
        <w:softHyphen/>
        <w:t>зна</w:t>
      </w:r>
      <w:r w:rsidRPr="00B32ACA">
        <w:rPr>
          <w:color w:val="000000"/>
        </w:rPr>
        <w:softHyphen/>
        <w:t>че</w:t>
      </w:r>
      <w:r w:rsidRPr="00B32ACA">
        <w:rPr>
          <w:color w:val="000000"/>
        </w:rPr>
        <w:softHyphen/>
        <w:t>на на 9:30. В таб</w:t>
      </w:r>
      <w:r w:rsidRPr="00B32ACA">
        <w:rPr>
          <w:color w:val="000000"/>
        </w:rPr>
        <w:softHyphen/>
        <w:t>ли</w:t>
      </w:r>
      <w:r w:rsidRPr="00B32ACA">
        <w:rPr>
          <w:color w:val="000000"/>
        </w:rPr>
        <w:softHyphen/>
        <w:t>це дано рас</w:t>
      </w:r>
      <w:r w:rsidRPr="00B32ACA">
        <w:rPr>
          <w:color w:val="000000"/>
        </w:rPr>
        <w:softHyphen/>
        <w:t>пи</w:t>
      </w:r>
      <w:r w:rsidRPr="00B32ACA">
        <w:rPr>
          <w:color w:val="000000"/>
        </w:rPr>
        <w:softHyphen/>
        <w:t>са</w:t>
      </w:r>
      <w:r w:rsidRPr="00B32ACA">
        <w:rPr>
          <w:color w:val="000000"/>
        </w:rPr>
        <w:softHyphen/>
        <w:t>ние ноч</w:t>
      </w:r>
      <w:r w:rsidRPr="00B32ACA">
        <w:rPr>
          <w:color w:val="000000"/>
        </w:rPr>
        <w:softHyphen/>
        <w:t>ных по</w:t>
      </w:r>
      <w:r w:rsidRPr="00B32ACA">
        <w:rPr>
          <w:color w:val="000000"/>
        </w:rPr>
        <w:softHyphen/>
        <w:t>ез</w:t>
      </w:r>
      <w:r w:rsidRPr="00B32ACA">
        <w:rPr>
          <w:color w:val="000000"/>
        </w:rPr>
        <w:softHyphen/>
        <w:t>дов Москва — Санкт-Пе</w:t>
      </w:r>
      <w:r w:rsidRPr="00B32ACA">
        <w:rPr>
          <w:color w:val="000000"/>
        </w:rPr>
        <w:softHyphen/>
        <w:t>тер</w:t>
      </w:r>
      <w:r w:rsidRPr="00B32ACA">
        <w:rPr>
          <w:color w:val="000000"/>
        </w:rPr>
        <w:softHyphen/>
        <w:t>бург.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7"/>
        <w:gridCol w:w="3380"/>
        <w:gridCol w:w="4069"/>
      </w:tblGrid>
      <w:tr w:rsidR="00710910" w:rsidRPr="00B32ACA" w:rsidTr="00A417CC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Номер</w:t>
            </w:r>
            <w:r w:rsidR="00BE4A6E">
              <w:rPr>
                <w:color w:val="000000"/>
              </w:rPr>
              <w:t xml:space="preserve"> </w:t>
            </w:r>
            <w:r w:rsidRPr="00B32ACA">
              <w:rPr>
                <w:color w:val="000000"/>
              </w:rPr>
              <w:t>по</w:t>
            </w:r>
            <w:r w:rsidRPr="00B32ACA">
              <w:rPr>
                <w:color w:val="000000"/>
              </w:rPr>
              <w:softHyphen/>
              <w:t>ез</w:t>
            </w:r>
            <w:r w:rsidRPr="00B32ACA">
              <w:rPr>
                <w:color w:val="000000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От</w:t>
            </w:r>
            <w:r w:rsidRPr="00B32ACA">
              <w:rPr>
                <w:color w:val="000000"/>
              </w:rPr>
              <w:softHyphen/>
              <w:t>прав</w:t>
            </w:r>
            <w:r w:rsidRPr="00B32ACA">
              <w:rPr>
                <w:color w:val="000000"/>
              </w:rPr>
              <w:softHyphen/>
              <w:t>ле</w:t>
            </w:r>
            <w:r w:rsidRPr="00B32ACA">
              <w:rPr>
                <w:color w:val="000000"/>
              </w:rPr>
              <w:softHyphen/>
              <w:t>ние</w:t>
            </w:r>
            <w:r w:rsidR="00BE4A6E">
              <w:rPr>
                <w:color w:val="000000"/>
              </w:rPr>
              <w:t xml:space="preserve"> </w:t>
            </w:r>
            <w:r w:rsidRPr="00B32ACA">
              <w:rPr>
                <w:color w:val="000000"/>
              </w:rPr>
              <w:t>из Моск</w:t>
            </w:r>
            <w:r w:rsidRPr="00B32ACA">
              <w:rPr>
                <w:color w:val="000000"/>
              </w:rPr>
              <w:softHyphen/>
              <w:t>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При</w:t>
            </w:r>
            <w:r w:rsidRPr="00B32ACA">
              <w:rPr>
                <w:color w:val="000000"/>
              </w:rPr>
              <w:softHyphen/>
              <w:t>бы</w:t>
            </w:r>
            <w:r w:rsidRPr="00B32ACA">
              <w:rPr>
                <w:color w:val="000000"/>
              </w:rPr>
              <w:softHyphen/>
              <w:t>тие в</w:t>
            </w:r>
            <w:r w:rsidR="00BE4A6E">
              <w:rPr>
                <w:color w:val="000000"/>
              </w:rPr>
              <w:t xml:space="preserve"> </w:t>
            </w:r>
            <w:r w:rsidRPr="00B32ACA">
              <w:rPr>
                <w:color w:val="000000"/>
              </w:rPr>
              <w:t>Санкт-Пе</w:t>
            </w:r>
            <w:r w:rsidRPr="00B32ACA">
              <w:rPr>
                <w:color w:val="000000"/>
              </w:rPr>
              <w:softHyphen/>
              <w:t>тер</w:t>
            </w:r>
            <w:r w:rsidRPr="00B32ACA">
              <w:rPr>
                <w:color w:val="000000"/>
              </w:rPr>
              <w:softHyphen/>
              <w:t>бург</w:t>
            </w:r>
          </w:p>
        </w:tc>
      </w:tr>
      <w:tr w:rsidR="00710910" w:rsidRPr="00B32ACA" w:rsidTr="00A417CC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00:43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08:45</w:t>
            </w:r>
          </w:p>
        </w:tc>
      </w:tr>
      <w:tr w:rsidR="00710910" w:rsidRPr="00B32ACA" w:rsidTr="00A417CC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020У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00:54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09:02</w:t>
            </w:r>
          </w:p>
        </w:tc>
      </w:tr>
      <w:tr w:rsidR="00710910" w:rsidRPr="00B32ACA" w:rsidTr="00A417CC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08:38</w:t>
            </w:r>
          </w:p>
        </w:tc>
      </w:tr>
      <w:tr w:rsidR="00710910" w:rsidRPr="00B32ACA" w:rsidTr="00A417CC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lastRenderedPageBreak/>
              <w:t>116С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0910" w:rsidRPr="00B32ACA" w:rsidRDefault="00710910" w:rsidP="00A417CC">
            <w:pPr>
              <w:spacing w:before="75"/>
              <w:jc w:val="center"/>
              <w:rPr>
                <w:color w:val="000000"/>
              </w:rPr>
            </w:pPr>
            <w:r w:rsidRPr="00B32ACA">
              <w:rPr>
                <w:color w:val="000000"/>
              </w:rPr>
              <w:t>09:06</w:t>
            </w:r>
          </w:p>
        </w:tc>
      </w:tr>
    </w:tbl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Путь от вок</w:t>
      </w:r>
      <w:r w:rsidRPr="00B32ACA">
        <w:rPr>
          <w:color w:val="000000"/>
        </w:rPr>
        <w:softHyphen/>
        <w:t>за</w:t>
      </w:r>
      <w:r w:rsidRPr="00B32ACA">
        <w:rPr>
          <w:color w:val="000000"/>
        </w:rPr>
        <w:softHyphen/>
        <w:t>ла до места встре</w:t>
      </w:r>
      <w:r w:rsidRPr="00B32ACA">
        <w:rPr>
          <w:color w:val="000000"/>
        </w:rPr>
        <w:softHyphen/>
        <w:t>чи за</w:t>
      </w:r>
      <w:r w:rsidRPr="00B32ACA">
        <w:rPr>
          <w:color w:val="000000"/>
        </w:rPr>
        <w:softHyphen/>
        <w:t>ни</w:t>
      </w:r>
      <w:r w:rsidRPr="00B32ACA">
        <w:rPr>
          <w:color w:val="000000"/>
        </w:rPr>
        <w:softHyphen/>
        <w:t>ма</w:t>
      </w:r>
      <w:r w:rsidRPr="00B32ACA">
        <w:rPr>
          <w:color w:val="000000"/>
        </w:rPr>
        <w:softHyphen/>
        <w:t>ет пол</w:t>
      </w:r>
      <w:r w:rsidRPr="00B32ACA">
        <w:rPr>
          <w:color w:val="000000"/>
        </w:rPr>
        <w:softHyphen/>
        <w:t>ча</w:t>
      </w:r>
      <w:r w:rsidRPr="00B32ACA">
        <w:rPr>
          <w:color w:val="000000"/>
        </w:rPr>
        <w:softHyphen/>
        <w:t>са. Ука</w:t>
      </w:r>
      <w:r w:rsidRPr="00B32ACA">
        <w:rPr>
          <w:color w:val="000000"/>
        </w:rPr>
        <w:softHyphen/>
        <w:t>жи</w:t>
      </w:r>
      <w:r w:rsidRPr="00B32ACA">
        <w:rPr>
          <w:color w:val="000000"/>
        </w:rPr>
        <w:softHyphen/>
        <w:t>те номер са</w:t>
      </w:r>
      <w:r w:rsidRPr="00B32ACA">
        <w:rPr>
          <w:color w:val="000000"/>
        </w:rPr>
        <w:softHyphen/>
        <w:t>мо</w:t>
      </w:r>
      <w:r w:rsidRPr="00B32ACA">
        <w:rPr>
          <w:color w:val="000000"/>
        </w:rPr>
        <w:softHyphen/>
        <w:t>го позд</w:t>
      </w:r>
      <w:r w:rsidRPr="00B32ACA">
        <w:rPr>
          <w:color w:val="000000"/>
        </w:rPr>
        <w:softHyphen/>
        <w:t>не</w:t>
      </w:r>
      <w:r w:rsidRPr="00B32ACA">
        <w:rPr>
          <w:color w:val="000000"/>
        </w:rPr>
        <w:softHyphen/>
        <w:t>го (по вре</w:t>
      </w:r>
      <w:r w:rsidRPr="00B32ACA">
        <w:rPr>
          <w:color w:val="000000"/>
        </w:rPr>
        <w:softHyphen/>
        <w:t>ме</w:t>
      </w:r>
      <w:r w:rsidRPr="00B32ACA">
        <w:rPr>
          <w:color w:val="000000"/>
        </w:rPr>
        <w:softHyphen/>
        <w:t>ни от</w:t>
      </w:r>
      <w:r w:rsidRPr="00B32ACA">
        <w:rPr>
          <w:color w:val="000000"/>
        </w:rPr>
        <w:softHyphen/>
        <w:t>прав</w:t>
      </w:r>
      <w:r w:rsidRPr="00B32ACA">
        <w:rPr>
          <w:color w:val="000000"/>
        </w:rPr>
        <w:softHyphen/>
        <w:t>ле</w:t>
      </w:r>
      <w:r w:rsidRPr="00B32ACA">
        <w:rPr>
          <w:color w:val="000000"/>
        </w:rPr>
        <w:softHyphen/>
        <w:t>ния) из мос</w:t>
      </w:r>
      <w:r w:rsidRPr="00B32ACA">
        <w:rPr>
          <w:color w:val="000000"/>
        </w:rPr>
        <w:softHyphen/>
        <w:t>ков</w:t>
      </w:r>
      <w:r w:rsidRPr="00B32ACA">
        <w:rPr>
          <w:color w:val="000000"/>
        </w:rPr>
        <w:softHyphen/>
        <w:t>ских по</w:t>
      </w:r>
      <w:r w:rsidRPr="00B32ACA">
        <w:rPr>
          <w:color w:val="000000"/>
        </w:rPr>
        <w:softHyphen/>
        <w:t>ез</w:t>
      </w:r>
      <w:r w:rsidRPr="00B32ACA">
        <w:rPr>
          <w:color w:val="000000"/>
        </w:rPr>
        <w:softHyphen/>
        <w:t>дов, ко</w:t>
      </w:r>
      <w:r w:rsidRPr="00B32ACA">
        <w:rPr>
          <w:color w:val="000000"/>
        </w:rPr>
        <w:softHyphen/>
        <w:t>то</w:t>
      </w:r>
      <w:r w:rsidRPr="00B32ACA">
        <w:rPr>
          <w:color w:val="000000"/>
        </w:rPr>
        <w:softHyphen/>
        <w:t>рые под</w:t>
      </w:r>
      <w:r w:rsidRPr="00B32ACA">
        <w:rPr>
          <w:color w:val="000000"/>
        </w:rPr>
        <w:softHyphen/>
        <w:t>хо</w:t>
      </w:r>
      <w:r w:rsidRPr="00B32ACA">
        <w:rPr>
          <w:color w:val="000000"/>
        </w:rPr>
        <w:softHyphen/>
        <w:t>дят биз</w:t>
      </w:r>
      <w:r w:rsidRPr="00B32ACA">
        <w:rPr>
          <w:color w:val="000000"/>
        </w:rPr>
        <w:softHyphen/>
        <w:t>не</w:t>
      </w:r>
      <w:r w:rsidRPr="00B32ACA">
        <w:rPr>
          <w:color w:val="000000"/>
        </w:rPr>
        <w:softHyphen/>
        <w:t>сме</w:t>
      </w:r>
      <w:r w:rsidRPr="00B32ACA">
        <w:rPr>
          <w:color w:val="000000"/>
        </w:rPr>
        <w:softHyphen/>
        <w:t>ну Пет</w:t>
      </w:r>
      <w:r w:rsidRPr="00B32ACA">
        <w:rPr>
          <w:color w:val="000000"/>
        </w:rPr>
        <w:softHyphen/>
        <w:t>ро</w:t>
      </w:r>
      <w:r w:rsidRPr="00B32ACA">
        <w:rPr>
          <w:color w:val="000000"/>
        </w:rPr>
        <w:softHyphen/>
        <w:t>ву.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i/>
          <w:iCs/>
          <w:color w:val="000000"/>
        </w:rPr>
        <w:t>В от</w:t>
      </w:r>
      <w:r w:rsidRPr="00B32ACA">
        <w:rPr>
          <w:i/>
          <w:iCs/>
          <w:color w:val="000000"/>
        </w:rPr>
        <w:softHyphen/>
        <w:t>ве</w:t>
      </w:r>
      <w:r w:rsidRPr="00B32ACA">
        <w:rPr>
          <w:i/>
          <w:iCs/>
          <w:color w:val="000000"/>
        </w:rPr>
        <w:softHyphen/>
        <w:t>те ука</w:t>
      </w:r>
      <w:r w:rsidRPr="00B32ACA">
        <w:rPr>
          <w:i/>
          <w:iCs/>
          <w:color w:val="000000"/>
        </w:rPr>
        <w:softHyphen/>
        <w:t>жи</w:t>
      </w:r>
      <w:r w:rsidRPr="00B32ACA">
        <w:rPr>
          <w:i/>
          <w:iCs/>
          <w:color w:val="000000"/>
        </w:rPr>
        <w:softHyphen/>
        <w:t>те номер пра</w:t>
      </w:r>
      <w:r w:rsidRPr="00B32ACA">
        <w:rPr>
          <w:i/>
          <w:iCs/>
          <w:color w:val="000000"/>
        </w:rPr>
        <w:softHyphen/>
        <w:t>виль</w:t>
      </w:r>
      <w:r w:rsidRPr="00B32ACA">
        <w:rPr>
          <w:i/>
          <w:iCs/>
          <w:color w:val="000000"/>
        </w:rPr>
        <w:softHyphen/>
        <w:t>но</w:t>
      </w:r>
      <w:r w:rsidRPr="00B32ACA">
        <w:rPr>
          <w:i/>
          <w:iCs/>
          <w:color w:val="000000"/>
        </w:rPr>
        <w:softHyphen/>
        <w:t>го варианта.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1) 038А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2) 020У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3) 016А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4) 116С</w:t>
      </w:r>
    </w:p>
    <w:p w:rsidR="00710910" w:rsidRPr="00952062" w:rsidRDefault="00710910" w:rsidP="00952062">
      <w:pPr>
        <w:spacing w:after="75"/>
        <w:rPr>
          <w:rFonts w:ascii="Verdana" w:hAnsi="Verdana"/>
          <w:b/>
          <w:bCs/>
          <w:color w:val="000000"/>
          <w:sz w:val="18"/>
          <w:szCs w:val="18"/>
        </w:rPr>
      </w:pPr>
    </w:p>
    <w:p w:rsidR="00952062" w:rsidRPr="00B32ACA" w:rsidRDefault="00952062" w:rsidP="00952062">
      <w:pPr>
        <w:ind w:firstLine="375"/>
        <w:rPr>
          <w:color w:val="000000"/>
        </w:rPr>
      </w:pPr>
      <w:r>
        <w:rPr>
          <w:b/>
          <w:color w:val="000000"/>
        </w:rPr>
        <w:t>3</w:t>
      </w:r>
      <w:r w:rsidR="00710910">
        <w:rPr>
          <w:color w:val="000000"/>
        </w:rPr>
        <w:t>.</w:t>
      </w:r>
      <w:r w:rsidRPr="00B32ACA">
        <w:rPr>
          <w:color w:val="000000"/>
        </w:rPr>
        <w:t>На диа</w:t>
      </w:r>
      <w:r w:rsidRPr="00B32ACA">
        <w:rPr>
          <w:color w:val="000000"/>
        </w:rPr>
        <w:softHyphen/>
        <w:t>грам</w:t>
      </w:r>
      <w:r w:rsidRPr="00B32ACA">
        <w:rPr>
          <w:color w:val="000000"/>
        </w:rPr>
        <w:softHyphen/>
        <w:t>ме показано ко</w:t>
      </w:r>
      <w:r w:rsidRPr="00B32ACA">
        <w:rPr>
          <w:color w:val="000000"/>
        </w:rPr>
        <w:softHyphen/>
        <w:t>ли</w:t>
      </w:r>
      <w:r w:rsidRPr="00B32ACA">
        <w:rPr>
          <w:color w:val="000000"/>
        </w:rPr>
        <w:softHyphen/>
        <w:t>че</w:t>
      </w:r>
      <w:r w:rsidRPr="00B32ACA">
        <w:rPr>
          <w:color w:val="000000"/>
        </w:rPr>
        <w:softHyphen/>
        <w:t>ство посаженных де</w:t>
      </w:r>
      <w:r w:rsidRPr="00B32ACA">
        <w:rPr>
          <w:color w:val="000000"/>
        </w:rPr>
        <w:softHyphen/>
        <w:t>ре</w:t>
      </w:r>
      <w:r w:rsidRPr="00B32ACA">
        <w:rPr>
          <w:color w:val="000000"/>
        </w:rPr>
        <w:softHyphen/>
        <w:t>вьев и ку</w:t>
      </w:r>
      <w:r w:rsidRPr="00B32ACA">
        <w:rPr>
          <w:color w:val="000000"/>
        </w:rPr>
        <w:softHyphen/>
        <w:t>стар</w:t>
      </w:r>
      <w:r w:rsidRPr="00B32ACA">
        <w:rPr>
          <w:color w:val="000000"/>
        </w:rPr>
        <w:softHyphen/>
        <w:t>ни</w:t>
      </w:r>
      <w:r w:rsidRPr="00B32ACA">
        <w:rPr>
          <w:color w:val="000000"/>
        </w:rPr>
        <w:softHyphen/>
        <w:t>ков в г. Сочи за пе</w:t>
      </w:r>
      <w:r w:rsidRPr="00B32ACA">
        <w:rPr>
          <w:color w:val="000000"/>
        </w:rPr>
        <w:softHyphen/>
        <w:t>ри</w:t>
      </w:r>
      <w:r w:rsidRPr="00B32ACA">
        <w:rPr>
          <w:color w:val="000000"/>
        </w:rPr>
        <w:softHyphen/>
        <w:t>од с 2009 по 2012 гг. Определите, сколь</w:t>
      </w:r>
      <w:r w:rsidRPr="00B32ACA">
        <w:rPr>
          <w:color w:val="000000"/>
        </w:rPr>
        <w:softHyphen/>
        <w:t>ко всего было по</w:t>
      </w:r>
      <w:r w:rsidRPr="00B32ACA">
        <w:rPr>
          <w:color w:val="000000"/>
        </w:rPr>
        <w:softHyphen/>
        <w:t>са</w:t>
      </w:r>
      <w:r w:rsidRPr="00B32ACA">
        <w:rPr>
          <w:color w:val="000000"/>
        </w:rPr>
        <w:softHyphen/>
        <w:t>же</w:t>
      </w:r>
      <w:r w:rsidRPr="00B32ACA">
        <w:rPr>
          <w:color w:val="000000"/>
        </w:rPr>
        <w:softHyphen/>
        <w:t>но зелёных на</w:t>
      </w:r>
      <w:r w:rsidRPr="00B32ACA">
        <w:rPr>
          <w:color w:val="000000"/>
        </w:rPr>
        <w:softHyphen/>
        <w:t>саж</w:t>
      </w:r>
      <w:r w:rsidRPr="00B32ACA">
        <w:rPr>
          <w:color w:val="000000"/>
        </w:rPr>
        <w:softHyphen/>
        <w:t>де</w:t>
      </w:r>
      <w:r w:rsidRPr="00B32ACA">
        <w:rPr>
          <w:color w:val="000000"/>
        </w:rPr>
        <w:softHyphen/>
        <w:t>ний за 2011 г. и 2012 г.?</w:t>
      </w:r>
    </w:p>
    <w:p w:rsidR="00710910" w:rsidRPr="00B32ACA" w:rsidRDefault="00710910" w:rsidP="00710910">
      <w:pPr>
        <w:ind w:firstLine="375"/>
        <w:rPr>
          <w:color w:val="000000"/>
        </w:rPr>
      </w:pPr>
    </w:p>
    <w:p w:rsidR="00952062" w:rsidRDefault="00710910" w:rsidP="00952062">
      <w:pPr>
        <w:ind w:firstLine="375"/>
        <w:rPr>
          <w:color w:val="000000"/>
        </w:rPr>
      </w:pPr>
      <w:r w:rsidRPr="00B32ACA">
        <w:rPr>
          <w:noProof/>
          <w:color w:val="000000"/>
        </w:rPr>
        <w:drawing>
          <wp:inline distT="0" distB="0" distL="0" distR="0">
            <wp:extent cx="2505075" cy="1752600"/>
            <wp:effectExtent l="0" t="0" r="9525" b="0"/>
            <wp:docPr id="6" name="Рисунок 63" descr="https://oge.sdamgia.ru/get_file?id=58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get_file?id=5827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i/>
          <w:iCs/>
          <w:color w:val="000000"/>
        </w:rPr>
        <w:t>В от</w:t>
      </w:r>
      <w:r w:rsidRPr="00B32ACA">
        <w:rPr>
          <w:i/>
          <w:iCs/>
          <w:color w:val="000000"/>
        </w:rPr>
        <w:softHyphen/>
        <w:t>ве</w:t>
      </w:r>
      <w:r w:rsidRPr="00B32ACA">
        <w:rPr>
          <w:i/>
          <w:iCs/>
          <w:color w:val="000000"/>
        </w:rPr>
        <w:softHyphen/>
        <w:t>те ука</w:t>
      </w:r>
      <w:r w:rsidRPr="00B32ACA">
        <w:rPr>
          <w:i/>
          <w:iCs/>
          <w:color w:val="000000"/>
        </w:rPr>
        <w:softHyphen/>
        <w:t>жи</w:t>
      </w:r>
      <w:r w:rsidRPr="00B32ACA">
        <w:rPr>
          <w:i/>
          <w:iCs/>
          <w:color w:val="000000"/>
        </w:rPr>
        <w:softHyphen/>
        <w:t>те номер пра</w:t>
      </w:r>
      <w:r w:rsidRPr="00B32ACA">
        <w:rPr>
          <w:i/>
          <w:iCs/>
          <w:color w:val="000000"/>
        </w:rPr>
        <w:softHyphen/>
        <w:t>виль</w:t>
      </w:r>
      <w:r w:rsidRPr="00B32ACA">
        <w:rPr>
          <w:i/>
          <w:iCs/>
          <w:color w:val="000000"/>
        </w:rPr>
        <w:softHyphen/>
        <w:t>но</w:t>
      </w:r>
      <w:r w:rsidRPr="00B32ACA">
        <w:rPr>
          <w:i/>
          <w:iCs/>
          <w:color w:val="000000"/>
        </w:rPr>
        <w:softHyphen/>
        <w:t>го ва</w:t>
      </w:r>
      <w:r w:rsidRPr="00B32ACA">
        <w:rPr>
          <w:i/>
          <w:iCs/>
          <w:color w:val="000000"/>
        </w:rPr>
        <w:softHyphen/>
        <w:t>ри</w:t>
      </w:r>
      <w:r w:rsidRPr="00B32ACA">
        <w:rPr>
          <w:i/>
          <w:iCs/>
          <w:color w:val="000000"/>
        </w:rPr>
        <w:softHyphen/>
        <w:t>ан</w:t>
      </w:r>
      <w:r w:rsidRPr="00B32ACA">
        <w:rPr>
          <w:i/>
          <w:iCs/>
          <w:color w:val="000000"/>
        </w:rPr>
        <w:softHyphen/>
        <w:t>та.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1) 10 000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2) 4 000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3) 12 000</w:t>
      </w:r>
    </w:p>
    <w:p w:rsidR="00710910" w:rsidRPr="00F74A28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4) 8 000</w:t>
      </w:r>
    </w:p>
    <w:p w:rsidR="00710910" w:rsidRDefault="00710910" w:rsidP="00710910">
      <w:pPr>
        <w:spacing w:after="75"/>
        <w:rPr>
          <w:rFonts w:ascii="Verdana" w:hAnsi="Verdana"/>
          <w:b/>
          <w:bCs/>
          <w:color w:val="000000"/>
          <w:sz w:val="18"/>
          <w:szCs w:val="18"/>
        </w:rPr>
      </w:pPr>
    </w:p>
    <w:p w:rsidR="00710910" w:rsidRPr="00F74A28" w:rsidRDefault="00952062" w:rsidP="00710910">
      <w:pPr>
        <w:spacing w:after="75"/>
        <w:rPr>
          <w:rFonts w:ascii="Verdana" w:hAnsi="Verdana"/>
          <w:b/>
          <w:bCs/>
          <w:color w:val="090949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4</w:t>
      </w:r>
      <w:r w:rsidR="00710910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710910" w:rsidRPr="00B32ACA">
        <w:rPr>
          <w:color w:val="000000"/>
        </w:rPr>
        <w:t>Завуч школы подвёл итоги кон</w:t>
      </w:r>
      <w:r w:rsidR="00710910" w:rsidRPr="00B32ACA">
        <w:rPr>
          <w:color w:val="000000"/>
        </w:rPr>
        <w:softHyphen/>
        <w:t>троль</w:t>
      </w:r>
      <w:r w:rsidR="00710910" w:rsidRPr="00B32ACA">
        <w:rPr>
          <w:color w:val="000000"/>
        </w:rPr>
        <w:softHyphen/>
        <w:t>ной ра</w:t>
      </w:r>
      <w:r w:rsidR="00710910" w:rsidRPr="00B32ACA">
        <w:rPr>
          <w:color w:val="000000"/>
        </w:rPr>
        <w:softHyphen/>
        <w:t>бо</w:t>
      </w:r>
      <w:r w:rsidR="00710910" w:rsidRPr="00B32ACA">
        <w:rPr>
          <w:color w:val="000000"/>
        </w:rPr>
        <w:softHyphen/>
        <w:t>ты по ма</w:t>
      </w:r>
      <w:r w:rsidR="00710910" w:rsidRPr="00B32ACA">
        <w:rPr>
          <w:color w:val="000000"/>
        </w:rPr>
        <w:softHyphen/>
        <w:t>те</w:t>
      </w:r>
      <w:r w:rsidR="00710910" w:rsidRPr="00B32ACA">
        <w:rPr>
          <w:color w:val="000000"/>
        </w:rPr>
        <w:softHyphen/>
        <w:t>ма</w:t>
      </w:r>
      <w:r w:rsidR="00710910" w:rsidRPr="00B32ACA">
        <w:rPr>
          <w:color w:val="000000"/>
        </w:rPr>
        <w:softHyphen/>
        <w:t>ти</w:t>
      </w:r>
      <w:r w:rsidR="00710910" w:rsidRPr="00B32ACA">
        <w:rPr>
          <w:color w:val="000000"/>
        </w:rPr>
        <w:softHyphen/>
        <w:t>ке в 9-х классах. Ре</w:t>
      </w:r>
      <w:r w:rsidR="00710910" w:rsidRPr="00B32ACA">
        <w:rPr>
          <w:color w:val="000000"/>
        </w:rPr>
        <w:softHyphen/>
        <w:t>зуль</w:t>
      </w:r>
      <w:r w:rsidR="00710910" w:rsidRPr="00B32ACA">
        <w:rPr>
          <w:color w:val="000000"/>
        </w:rPr>
        <w:softHyphen/>
        <w:t>та</w:t>
      </w:r>
      <w:r w:rsidR="00710910" w:rsidRPr="00B32ACA">
        <w:rPr>
          <w:color w:val="000000"/>
        </w:rPr>
        <w:softHyphen/>
        <w:t>ты пред</w:t>
      </w:r>
      <w:r w:rsidR="00710910" w:rsidRPr="00B32ACA">
        <w:rPr>
          <w:color w:val="000000"/>
        </w:rPr>
        <w:softHyphen/>
        <w:t>став</w:t>
      </w:r>
      <w:r w:rsidR="00710910" w:rsidRPr="00B32ACA">
        <w:rPr>
          <w:color w:val="000000"/>
        </w:rPr>
        <w:softHyphen/>
        <w:t>ле</w:t>
      </w:r>
      <w:r w:rsidR="00710910" w:rsidRPr="00B32ACA">
        <w:rPr>
          <w:color w:val="000000"/>
        </w:rPr>
        <w:softHyphen/>
        <w:t>ны на кру</w:t>
      </w:r>
      <w:r w:rsidR="00710910" w:rsidRPr="00B32ACA">
        <w:rPr>
          <w:color w:val="000000"/>
        </w:rPr>
        <w:softHyphen/>
        <w:t>го</w:t>
      </w:r>
      <w:r w:rsidR="00710910" w:rsidRPr="00B32ACA">
        <w:rPr>
          <w:color w:val="000000"/>
        </w:rPr>
        <w:softHyphen/>
        <w:t>вой диаграмме.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noProof/>
          <w:color w:val="000000"/>
        </w:rPr>
        <w:drawing>
          <wp:inline distT="0" distB="0" distL="0" distR="0">
            <wp:extent cx="3314700" cy="1924050"/>
            <wp:effectExtent l="0" t="0" r="0" b="0"/>
            <wp:docPr id="7" name="Рисунок 72" descr="https://oge.sdamgia.ru/get_file?id=64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get_file?id=6438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Какие из утвер</w:t>
      </w:r>
      <w:r w:rsidRPr="00B32ACA">
        <w:rPr>
          <w:color w:val="000000"/>
        </w:rPr>
        <w:softHyphen/>
        <w:t>жде</w:t>
      </w:r>
      <w:r w:rsidRPr="00B32ACA">
        <w:rPr>
          <w:color w:val="000000"/>
        </w:rPr>
        <w:softHyphen/>
        <w:t>ний от</w:t>
      </w:r>
      <w:r w:rsidRPr="00B32ACA">
        <w:rPr>
          <w:color w:val="000000"/>
        </w:rPr>
        <w:softHyphen/>
        <w:t>но</w:t>
      </w:r>
      <w:r w:rsidRPr="00B32ACA">
        <w:rPr>
          <w:color w:val="000000"/>
        </w:rPr>
        <w:softHyphen/>
        <w:t>си</w:t>
      </w:r>
      <w:r w:rsidRPr="00B32ACA">
        <w:rPr>
          <w:color w:val="000000"/>
        </w:rPr>
        <w:softHyphen/>
        <w:t>тель</w:t>
      </w:r>
      <w:r w:rsidRPr="00B32ACA">
        <w:rPr>
          <w:color w:val="000000"/>
        </w:rPr>
        <w:softHyphen/>
        <w:t>но ре</w:t>
      </w:r>
      <w:r w:rsidRPr="00B32ACA">
        <w:rPr>
          <w:color w:val="000000"/>
        </w:rPr>
        <w:softHyphen/>
        <w:t>зуль</w:t>
      </w:r>
      <w:r w:rsidRPr="00B32ACA">
        <w:rPr>
          <w:color w:val="000000"/>
        </w:rPr>
        <w:softHyphen/>
        <w:t>та</w:t>
      </w:r>
      <w:r w:rsidRPr="00B32ACA">
        <w:rPr>
          <w:color w:val="000000"/>
        </w:rPr>
        <w:softHyphen/>
        <w:t>тов кон</w:t>
      </w:r>
      <w:r w:rsidRPr="00B32ACA">
        <w:rPr>
          <w:color w:val="000000"/>
        </w:rPr>
        <w:softHyphen/>
        <w:t>троль</w:t>
      </w:r>
      <w:r w:rsidRPr="00B32ACA">
        <w:rPr>
          <w:color w:val="000000"/>
        </w:rPr>
        <w:softHyphen/>
        <w:t>ной ра</w:t>
      </w:r>
      <w:r w:rsidRPr="00B32ACA">
        <w:rPr>
          <w:color w:val="000000"/>
        </w:rPr>
        <w:softHyphen/>
        <w:t>бо</w:t>
      </w:r>
      <w:r w:rsidRPr="00B32ACA">
        <w:rPr>
          <w:color w:val="000000"/>
        </w:rPr>
        <w:softHyphen/>
        <w:t>ты верны, если всего в школе 120 девятиклассников? В от</w:t>
      </w:r>
      <w:r w:rsidRPr="00B32ACA">
        <w:rPr>
          <w:color w:val="000000"/>
        </w:rPr>
        <w:softHyphen/>
        <w:t>ве</w:t>
      </w:r>
      <w:r w:rsidRPr="00B32ACA">
        <w:rPr>
          <w:color w:val="000000"/>
        </w:rPr>
        <w:softHyphen/>
        <w:t>те ука</w:t>
      </w:r>
      <w:r w:rsidRPr="00B32ACA">
        <w:rPr>
          <w:color w:val="000000"/>
        </w:rPr>
        <w:softHyphen/>
        <w:t>жи</w:t>
      </w:r>
      <w:r w:rsidRPr="00B32ACA">
        <w:rPr>
          <w:color w:val="000000"/>
        </w:rPr>
        <w:softHyphen/>
        <w:t>те но</w:t>
      </w:r>
      <w:r w:rsidRPr="00B32ACA">
        <w:rPr>
          <w:color w:val="000000"/>
        </w:rPr>
        <w:softHyphen/>
        <w:t>ме</w:t>
      </w:r>
      <w:r w:rsidRPr="00B32ACA">
        <w:rPr>
          <w:color w:val="000000"/>
        </w:rPr>
        <w:softHyphen/>
        <w:t>ра вер</w:t>
      </w:r>
      <w:r w:rsidRPr="00B32ACA">
        <w:rPr>
          <w:color w:val="000000"/>
        </w:rPr>
        <w:softHyphen/>
        <w:t>ных утверждений.</w:t>
      </w:r>
    </w:p>
    <w:p w:rsidR="00710910" w:rsidRPr="00B32ACA" w:rsidRDefault="00710910" w:rsidP="00710910">
      <w:pPr>
        <w:rPr>
          <w:color w:val="000000"/>
        </w:rPr>
      </w:pPr>
      <w:r w:rsidRPr="00B32ACA">
        <w:rPr>
          <w:color w:val="000000"/>
        </w:rPr>
        <w:t> 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1) Более по</w:t>
      </w:r>
      <w:r w:rsidRPr="00B32ACA">
        <w:rPr>
          <w:color w:val="000000"/>
        </w:rPr>
        <w:softHyphen/>
        <w:t>ло</w:t>
      </w:r>
      <w:r w:rsidRPr="00B32ACA">
        <w:rPr>
          <w:color w:val="000000"/>
        </w:rPr>
        <w:softHyphen/>
        <w:t>ви</w:t>
      </w:r>
      <w:r w:rsidRPr="00B32ACA">
        <w:rPr>
          <w:color w:val="000000"/>
        </w:rPr>
        <w:softHyphen/>
        <w:t xml:space="preserve">ны </w:t>
      </w:r>
      <w:r w:rsidR="005F76A0">
        <w:rPr>
          <w:color w:val="000000"/>
        </w:rPr>
        <w:t>обучающихся</w:t>
      </w:r>
      <w:r w:rsidRPr="00B32ACA">
        <w:rPr>
          <w:color w:val="000000"/>
        </w:rPr>
        <w:t xml:space="preserve"> по</w:t>
      </w:r>
      <w:r w:rsidRPr="00B32ACA">
        <w:rPr>
          <w:color w:val="000000"/>
        </w:rPr>
        <w:softHyphen/>
        <w:t>лу</w:t>
      </w:r>
      <w:r w:rsidRPr="00B32ACA">
        <w:rPr>
          <w:color w:val="000000"/>
        </w:rPr>
        <w:softHyphen/>
        <w:t>чи</w:t>
      </w:r>
      <w:r w:rsidRPr="00B32ACA">
        <w:rPr>
          <w:color w:val="000000"/>
        </w:rPr>
        <w:softHyphen/>
        <w:t>ли от</w:t>
      </w:r>
      <w:r w:rsidRPr="00B32ACA">
        <w:rPr>
          <w:color w:val="000000"/>
        </w:rPr>
        <w:softHyphen/>
        <w:t>мет</w:t>
      </w:r>
      <w:r w:rsidRPr="00B32ACA">
        <w:rPr>
          <w:color w:val="000000"/>
        </w:rPr>
        <w:softHyphen/>
        <w:t>ку «3».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lastRenderedPageBreak/>
        <w:t>2) Около по</w:t>
      </w:r>
      <w:r w:rsidRPr="00B32ACA">
        <w:rPr>
          <w:color w:val="000000"/>
        </w:rPr>
        <w:softHyphen/>
        <w:t>ло</w:t>
      </w:r>
      <w:r w:rsidRPr="00B32ACA">
        <w:rPr>
          <w:color w:val="000000"/>
        </w:rPr>
        <w:softHyphen/>
        <w:t>ви</w:t>
      </w:r>
      <w:r w:rsidRPr="00B32ACA">
        <w:rPr>
          <w:color w:val="000000"/>
        </w:rPr>
        <w:softHyphen/>
        <w:t xml:space="preserve">ны </w:t>
      </w:r>
      <w:r w:rsidR="005F76A0">
        <w:rPr>
          <w:color w:val="000000"/>
        </w:rPr>
        <w:t>обучающихся</w:t>
      </w:r>
      <w:r w:rsidRPr="00B32ACA">
        <w:rPr>
          <w:color w:val="000000"/>
        </w:rPr>
        <w:t xml:space="preserve"> от</w:t>
      </w:r>
      <w:r w:rsidRPr="00B32ACA">
        <w:rPr>
          <w:color w:val="000000"/>
        </w:rPr>
        <w:softHyphen/>
        <w:t>сут</w:t>
      </w:r>
      <w:r w:rsidRPr="00B32ACA">
        <w:rPr>
          <w:color w:val="000000"/>
        </w:rPr>
        <w:softHyphen/>
        <w:t>ство</w:t>
      </w:r>
      <w:r w:rsidRPr="00B32ACA">
        <w:rPr>
          <w:color w:val="000000"/>
        </w:rPr>
        <w:softHyphen/>
        <w:t>ва</w:t>
      </w:r>
      <w:r w:rsidRPr="00B32ACA">
        <w:rPr>
          <w:color w:val="000000"/>
        </w:rPr>
        <w:softHyphen/>
        <w:t>ли на кон</w:t>
      </w:r>
      <w:r w:rsidRPr="00B32ACA">
        <w:rPr>
          <w:color w:val="000000"/>
        </w:rPr>
        <w:softHyphen/>
        <w:t>троль</w:t>
      </w:r>
      <w:r w:rsidRPr="00B32ACA">
        <w:rPr>
          <w:color w:val="000000"/>
        </w:rPr>
        <w:softHyphen/>
        <w:t>ной ра</w:t>
      </w:r>
      <w:r w:rsidRPr="00B32ACA">
        <w:rPr>
          <w:color w:val="000000"/>
        </w:rPr>
        <w:softHyphen/>
        <w:t>бо</w:t>
      </w:r>
      <w:r w:rsidRPr="00B32ACA">
        <w:rPr>
          <w:color w:val="000000"/>
        </w:rPr>
        <w:softHyphen/>
        <w:t>те или по</w:t>
      </w:r>
      <w:r w:rsidRPr="00B32ACA">
        <w:rPr>
          <w:color w:val="000000"/>
        </w:rPr>
        <w:softHyphen/>
        <w:t>лу</w:t>
      </w:r>
      <w:r w:rsidRPr="00B32ACA">
        <w:rPr>
          <w:color w:val="000000"/>
        </w:rPr>
        <w:softHyphen/>
        <w:t>чи</w:t>
      </w:r>
      <w:r w:rsidRPr="00B32ACA">
        <w:rPr>
          <w:color w:val="000000"/>
        </w:rPr>
        <w:softHyphen/>
        <w:t>ли от</w:t>
      </w:r>
      <w:r w:rsidRPr="00B32ACA">
        <w:rPr>
          <w:color w:val="000000"/>
        </w:rPr>
        <w:softHyphen/>
        <w:t>мет</w:t>
      </w:r>
      <w:r w:rsidRPr="00B32ACA">
        <w:rPr>
          <w:color w:val="000000"/>
        </w:rPr>
        <w:softHyphen/>
        <w:t>ку «2».</w:t>
      </w:r>
    </w:p>
    <w:p w:rsidR="00710910" w:rsidRPr="00B32ACA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3) От</w:t>
      </w:r>
      <w:r w:rsidRPr="00B32ACA">
        <w:rPr>
          <w:color w:val="000000"/>
        </w:rPr>
        <w:softHyphen/>
        <w:t>мет</w:t>
      </w:r>
      <w:r w:rsidRPr="00B32ACA">
        <w:rPr>
          <w:color w:val="000000"/>
        </w:rPr>
        <w:softHyphen/>
        <w:t>ку «4» или «5» по</w:t>
      </w:r>
      <w:r w:rsidRPr="00B32ACA">
        <w:rPr>
          <w:color w:val="000000"/>
        </w:rPr>
        <w:softHyphen/>
        <w:t>лу</w:t>
      </w:r>
      <w:r w:rsidRPr="00B32ACA">
        <w:rPr>
          <w:color w:val="000000"/>
        </w:rPr>
        <w:softHyphen/>
        <w:t>чи</w:t>
      </w:r>
      <w:r w:rsidRPr="00B32ACA">
        <w:rPr>
          <w:color w:val="000000"/>
        </w:rPr>
        <w:softHyphen/>
        <w:t>ла при</w:t>
      </w:r>
      <w:r w:rsidRPr="00B32ACA">
        <w:rPr>
          <w:color w:val="000000"/>
        </w:rPr>
        <w:softHyphen/>
        <w:t>мер</w:t>
      </w:r>
      <w:r w:rsidRPr="00B32ACA">
        <w:rPr>
          <w:color w:val="000000"/>
        </w:rPr>
        <w:softHyphen/>
        <w:t>но ше</w:t>
      </w:r>
      <w:r w:rsidRPr="00B32ACA">
        <w:rPr>
          <w:color w:val="000000"/>
        </w:rPr>
        <w:softHyphen/>
        <w:t xml:space="preserve">стая часть </w:t>
      </w:r>
      <w:r w:rsidR="005F76A0">
        <w:rPr>
          <w:color w:val="000000"/>
        </w:rPr>
        <w:t>обучающихся</w:t>
      </w:r>
      <w:r w:rsidRPr="00B32ACA">
        <w:rPr>
          <w:color w:val="000000"/>
        </w:rPr>
        <w:t>.</w:t>
      </w:r>
    </w:p>
    <w:p w:rsidR="00710910" w:rsidRDefault="00710910" w:rsidP="00710910">
      <w:pPr>
        <w:ind w:firstLine="375"/>
        <w:rPr>
          <w:color w:val="000000"/>
        </w:rPr>
      </w:pPr>
      <w:r w:rsidRPr="00B32ACA">
        <w:rPr>
          <w:color w:val="000000"/>
        </w:rPr>
        <w:t>4) От</w:t>
      </w:r>
      <w:r w:rsidRPr="00B32ACA">
        <w:rPr>
          <w:color w:val="000000"/>
        </w:rPr>
        <w:softHyphen/>
        <w:t>мет</w:t>
      </w:r>
      <w:r w:rsidRPr="00B32ACA">
        <w:rPr>
          <w:color w:val="000000"/>
        </w:rPr>
        <w:softHyphen/>
        <w:t>ку «3», «4» или «5» по</w:t>
      </w:r>
      <w:r w:rsidRPr="00B32ACA">
        <w:rPr>
          <w:color w:val="000000"/>
        </w:rPr>
        <w:softHyphen/>
        <w:t>лу</w:t>
      </w:r>
      <w:r w:rsidRPr="00B32ACA">
        <w:rPr>
          <w:color w:val="000000"/>
        </w:rPr>
        <w:softHyphen/>
        <w:t>чи</w:t>
      </w:r>
      <w:r w:rsidRPr="00B32ACA">
        <w:rPr>
          <w:color w:val="000000"/>
        </w:rPr>
        <w:softHyphen/>
        <w:t xml:space="preserve">ли более 100 </w:t>
      </w:r>
      <w:r w:rsidR="005F76A0">
        <w:rPr>
          <w:color w:val="000000"/>
        </w:rPr>
        <w:t>обучающихся</w:t>
      </w:r>
      <w:r w:rsidRPr="00B32ACA">
        <w:rPr>
          <w:color w:val="000000"/>
        </w:rPr>
        <w:t>.</w:t>
      </w:r>
    </w:p>
    <w:p w:rsidR="00952062" w:rsidRDefault="00952062" w:rsidP="00710910">
      <w:pPr>
        <w:ind w:firstLine="375"/>
        <w:rPr>
          <w:color w:val="000000"/>
        </w:rPr>
      </w:pPr>
    </w:p>
    <w:p w:rsidR="00952062" w:rsidRDefault="00F73BB6" w:rsidP="00952062">
      <w:pPr>
        <w:ind w:firstLine="375"/>
      </w:pPr>
      <w:r>
        <w:t>Решения задач</w:t>
      </w:r>
      <w:r w:rsidR="00182A20">
        <w:t xml:space="preserve"> 4 и 5</w:t>
      </w:r>
      <w:r>
        <w:t xml:space="preserve"> записать подробно</w:t>
      </w:r>
    </w:p>
    <w:p w:rsidR="00F73BB6" w:rsidRDefault="00F73BB6" w:rsidP="00F73BB6">
      <w:pPr>
        <w:pStyle w:val="a7"/>
        <w:numPr>
          <w:ilvl w:val="0"/>
          <w:numId w:val="24"/>
        </w:numPr>
      </w:pPr>
      <w:r>
        <w:t>Вычислить объем прямоугольного па</w:t>
      </w:r>
      <w:r w:rsidR="00182A20">
        <w:t>раллелепипеда, если его длина 14</w:t>
      </w:r>
      <w:r>
        <w:t xml:space="preserve"> см, ширина составляет 2</w:t>
      </w:r>
      <w:r w:rsidRPr="00F73BB6">
        <w:t>/</w:t>
      </w:r>
      <w:r w:rsidR="00182A20" w:rsidRPr="00182A20">
        <w:t>7</w:t>
      </w:r>
      <w:r w:rsidR="00182A20">
        <w:t xml:space="preserve"> длины, а высота 50% ширины. Ответ запишите в квадратных миллиметрах.</w:t>
      </w:r>
    </w:p>
    <w:p w:rsidR="00F73BB6" w:rsidRDefault="00F73BB6" w:rsidP="00F73BB6">
      <w:pPr>
        <w:pStyle w:val="a7"/>
        <w:numPr>
          <w:ilvl w:val="0"/>
          <w:numId w:val="24"/>
        </w:numPr>
      </w:pPr>
      <w:r>
        <w:t>Как, имея лишь два сосуда 5 л и 7 л, налить из водопроводного крана 6 л воды?</w:t>
      </w:r>
    </w:p>
    <w:p w:rsidR="00182A20" w:rsidRPr="00F73BB6" w:rsidRDefault="00182A20" w:rsidP="00182A20">
      <w:pPr>
        <w:pStyle w:val="a7"/>
        <w:ind w:left="360"/>
      </w:pPr>
    </w:p>
    <w:p w:rsidR="00710910" w:rsidRDefault="00710910" w:rsidP="00710910">
      <w:pPr>
        <w:jc w:val="center"/>
        <w:rPr>
          <w:b/>
        </w:rPr>
      </w:pPr>
      <w:r>
        <w:rPr>
          <w:b/>
        </w:rPr>
        <w:t>Критерии оценки выполнения заданий теста</w:t>
      </w:r>
    </w:p>
    <w:p w:rsidR="00710910" w:rsidRDefault="00710910" w:rsidP="00710910">
      <w:pPr>
        <w:jc w:val="center"/>
        <w:rPr>
          <w:b/>
        </w:rPr>
      </w:pPr>
    </w:p>
    <w:p w:rsidR="00B4075B" w:rsidRDefault="00710910" w:rsidP="00B4075B">
      <w:r>
        <w:t xml:space="preserve">        Дл</w:t>
      </w:r>
      <w:r w:rsidR="007D7736">
        <w:t>я проведения итогового контроля</w:t>
      </w:r>
      <w:r>
        <w:t xml:space="preserve"> составляется вариант из 6 заданий различной  сложности. Решение 1-4 заданий оценива</w:t>
      </w:r>
      <w:r w:rsidR="00182A20">
        <w:t>ется 1 баллом, 5 и 6 заданий - 3</w:t>
      </w:r>
      <w:r>
        <w:t xml:space="preserve"> баллами. Учащийся получает оценку «зачёт - от</w:t>
      </w:r>
      <w:r w:rsidR="009D45CF">
        <w:t>лично», если набирает от 8 до 10</w:t>
      </w:r>
      <w:r>
        <w:t xml:space="preserve"> баллов, оценку «зачё</w:t>
      </w:r>
      <w:r w:rsidR="009A69C3">
        <w:t>т-хорошо», если набирает 6 или 7</w:t>
      </w:r>
      <w:r>
        <w:t xml:space="preserve"> баллов, оценку «зачёт</w:t>
      </w:r>
      <w:r w:rsidR="00BE4A6E">
        <w:t xml:space="preserve"> </w:t>
      </w:r>
      <w:r>
        <w:t>-</w:t>
      </w:r>
      <w:r w:rsidR="00BE4A6E">
        <w:t xml:space="preserve"> </w:t>
      </w:r>
      <w:r>
        <w:t>удовлетво</w:t>
      </w:r>
      <w:r w:rsidR="009A69C3">
        <w:t>рительно», если набирает 4 или 5 баллов</w:t>
      </w:r>
      <w:r>
        <w:t>, оценку «</w:t>
      </w:r>
      <w:r w:rsidR="009A69C3">
        <w:t>не зачёт», если набирает менее 4</w:t>
      </w:r>
      <w:r>
        <w:t xml:space="preserve"> баллов. </w:t>
      </w:r>
      <w:r w:rsidR="00B4075B">
        <w:t xml:space="preserve">Тест проходит во всех группах, занимающихся по программе «За страницами учебника математики». По результатам проведения теста учащиеся не </w:t>
      </w:r>
      <w:r w:rsidR="007D7736">
        <w:t>только получают зачет</w:t>
      </w:r>
      <w:r w:rsidR="00B4075B">
        <w:t xml:space="preserve">, но и грамоты за личные достижения. </w:t>
      </w:r>
    </w:p>
    <w:p w:rsidR="00B4075B" w:rsidRDefault="00A417CC" w:rsidP="00A417CC">
      <w:pPr>
        <w:jc w:val="center"/>
      </w:pPr>
      <w:r>
        <w:t>Образец оценки</w:t>
      </w:r>
      <w:r w:rsidR="00B4075B">
        <w:t xml:space="preserve"> решени</w:t>
      </w:r>
      <w:r>
        <w:t>я</w:t>
      </w:r>
      <w:r w:rsidR="00BE4A6E">
        <w:t xml:space="preserve"> </w:t>
      </w:r>
      <w:r w:rsidR="00B4075B">
        <w:t xml:space="preserve">задачи </w:t>
      </w:r>
      <w:r>
        <w:t xml:space="preserve"> №</w:t>
      </w:r>
      <w:r w:rsidR="00B4075B">
        <w:t>4:</w:t>
      </w:r>
    </w:p>
    <w:p w:rsidR="00B4075B" w:rsidRDefault="00B4075B" w:rsidP="00B4075B">
      <w:r>
        <w:t>Верен ход решения при нахождении ширины, высоты, но допущены вычислительные ошибки – 1 балл,</w:t>
      </w:r>
    </w:p>
    <w:p w:rsidR="00B4075B" w:rsidRDefault="00B4075B" w:rsidP="00B4075B">
      <w:r>
        <w:t>верно найдены ширина и высота, ошибка в нахождении объема или в переводе единиц объема – 2 балла,</w:t>
      </w:r>
    </w:p>
    <w:p w:rsidR="00B4075B" w:rsidRDefault="00B4075B" w:rsidP="00B4075B">
      <w:r>
        <w:t>получен верный ответ, правильно объяснены все шаги – 3 балла.</w:t>
      </w:r>
    </w:p>
    <w:p w:rsidR="00643313" w:rsidRDefault="00643313" w:rsidP="0051515F">
      <w:pPr>
        <w:rPr>
          <w:b/>
          <w:i/>
        </w:rPr>
      </w:pPr>
    </w:p>
    <w:p w:rsidR="0051515F" w:rsidRDefault="00643313" w:rsidP="0051515F">
      <w:pPr>
        <w:rPr>
          <w:b/>
        </w:rPr>
      </w:pPr>
      <w:r>
        <w:rPr>
          <w:b/>
        </w:rPr>
        <w:t>ВОСПИТАТЕЛЬНЫЙ КОМПОНЕНТ</w:t>
      </w:r>
    </w:p>
    <w:p w:rsidR="0051515F" w:rsidRDefault="0051515F" w:rsidP="0051515F">
      <w:pPr>
        <w:ind w:firstLine="709"/>
      </w:pPr>
      <w:r>
        <w:t>Особенностью программы является и компонентность образовательно-воспитательного процесса, взаимосвязь между ними:</w:t>
      </w:r>
    </w:p>
    <w:p w:rsidR="0051515F" w:rsidRDefault="0051515F" w:rsidP="0051515F">
      <w:pPr>
        <w:ind w:firstLine="709"/>
      </w:pPr>
      <w:r>
        <w:rPr>
          <w:u w:val="single"/>
        </w:rPr>
        <w:t>I компонент - система дополнительного образования</w:t>
      </w:r>
      <w:r>
        <w:t>. Реализация дополнительной общеобразовательной общеразвивающей программы «Математический практикум в цифровой среде».</w:t>
      </w:r>
    </w:p>
    <w:p w:rsidR="0051515F" w:rsidRDefault="0051515F" w:rsidP="0051515F">
      <w:pPr>
        <w:ind w:firstLine="709"/>
      </w:pPr>
      <w:r>
        <w:t xml:space="preserve">Целью первого компонента является формирование образовательного пространства и реализация в рамках образовательной программы дополнительного образования детей задач воспитания. При реализации программы взрослые выступают в роли педагогов дополнительного образования, наставников, педагогов – психологов, мастеров, а дети и подростки - в роли обучающихся, наставников (в системе «ребенок – ребенок»). В зависимости от темы, формы организации занятий строится адекватная система отношений, определяются нормы поведения в образовательном пространстве: ученичество, сотворчество и т.п. </w:t>
      </w:r>
    </w:p>
    <w:p w:rsidR="0051515F" w:rsidRDefault="0051515F" w:rsidP="0051515F">
      <w:pPr>
        <w:ind w:firstLine="709"/>
      </w:pPr>
      <w:r>
        <w:rPr>
          <w:u w:val="single"/>
        </w:rPr>
        <w:t>II компонент - система воспитательных мероприятий</w:t>
      </w:r>
      <w:r>
        <w:t xml:space="preserve">. Предназначение второго компонента - обеспечение создания воспитательного пространства, в котором реализуются проекты, мероприятия и акции по основным направлениям воспитательной деятельности с использованием разнообразных форм организации. </w:t>
      </w:r>
    </w:p>
    <w:p w:rsidR="0051515F" w:rsidRDefault="0051515F" w:rsidP="0051515F"/>
    <w:p w:rsidR="00643313" w:rsidRDefault="00643313" w:rsidP="0051515F">
      <w:pPr>
        <w:rPr>
          <w:b/>
        </w:rPr>
      </w:pPr>
    </w:p>
    <w:p w:rsidR="00643313" w:rsidRDefault="00643313" w:rsidP="0051515F">
      <w:pPr>
        <w:rPr>
          <w:b/>
        </w:rPr>
      </w:pPr>
    </w:p>
    <w:p w:rsidR="00643313" w:rsidRDefault="00643313" w:rsidP="0051515F">
      <w:pPr>
        <w:rPr>
          <w:b/>
        </w:rPr>
      </w:pPr>
    </w:p>
    <w:p w:rsidR="00643313" w:rsidRDefault="00643313" w:rsidP="0051515F">
      <w:pPr>
        <w:rPr>
          <w:b/>
        </w:rPr>
      </w:pPr>
    </w:p>
    <w:p w:rsidR="00643313" w:rsidRDefault="00643313" w:rsidP="0051515F">
      <w:pPr>
        <w:rPr>
          <w:b/>
        </w:rPr>
      </w:pPr>
    </w:p>
    <w:p w:rsidR="0051515F" w:rsidRDefault="0051515F" w:rsidP="0051515F">
      <w:pPr>
        <w:rPr>
          <w:b/>
        </w:rPr>
      </w:pPr>
      <w:r>
        <w:rPr>
          <w:b/>
        </w:rPr>
        <w:lastRenderedPageBreak/>
        <w:t>Календарный план воспитательной работы</w:t>
      </w:r>
    </w:p>
    <w:p w:rsidR="0051515F" w:rsidRDefault="0051515F" w:rsidP="0051515F">
      <w:pPr>
        <w:rPr>
          <w:color w:val="FF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2691"/>
        <w:gridCol w:w="2550"/>
      </w:tblGrid>
      <w:tr w:rsidR="0051515F" w:rsidTr="0051515F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Название мероприятия, события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Форма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Сроки</w:t>
            </w:r>
          </w:p>
        </w:tc>
      </w:tr>
      <w:tr w:rsidR="0051515F" w:rsidTr="0051515F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День знаний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о важности приобретаемых знаний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первое занятие в группе</w:t>
            </w:r>
          </w:p>
        </w:tc>
      </w:tr>
      <w:tr w:rsidR="0051515F" w:rsidTr="0051515F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Неделя технического творчества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технического творчества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ноябрь-декабрь</w:t>
            </w:r>
          </w:p>
        </w:tc>
      </w:tr>
      <w:tr w:rsidR="0051515F" w:rsidTr="0051515F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Новогодние и рождественские встречи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BE4A6E">
            <w:pPr>
              <w:spacing w:after="200" w:line="276" w:lineRule="auto"/>
              <w:rPr>
                <w:lang w:eastAsia="en-US"/>
              </w:rPr>
            </w:pPr>
            <w:r>
              <w:t>К</w:t>
            </w:r>
            <w:r w:rsidR="0051515F">
              <w:t>онкурсно</w:t>
            </w:r>
            <w:r>
              <w:t xml:space="preserve"> </w:t>
            </w:r>
            <w:r w:rsidR="0051515F">
              <w:t>-</w:t>
            </w:r>
            <w:r>
              <w:t xml:space="preserve"> </w:t>
            </w:r>
            <w:r w:rsidR="0051515F">
              <w:t>развлекательная программа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декабрь</w:t>
            </w:r>
          </w:p>
        </w:tc>
      </w:tr>
      <w:tr w:rsidR="0051515F" w:rsidTr="0051515F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Научно-практическая конференция «Мир науки +»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конференция (в соответствии с Положением)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март-апрель</w:t>
            </w:r>
          </w:p>
        </w:tc>
      </w:tr>
      <w:tr w:rsidR="0051515F" w:rsidTr="0051515F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День Победы. Международная акция «Георгиевская ленточка»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беседа о значении события и роли СССР в победе над фашизмом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F" w:rsidRDefault="0051515F">
            <w:pPr>
              <w:spacing w:after="200" w:line="276" w:lineRule="auto"/>
              <w:rPr>
                <w:lang w:eastAsia="en-US"/>
              </w:rPr>
            </w:pPr>
            <w:r>
              <w:t>9 мая</w:t>
            </w:r>
          </w:p>
        </w:tc>
      </w:tr>
    </w:tbl>
    <w:p w:rsidR="00DC1294" w:rsidRDefault="00DC1294" w:rsidP="00DC1294">
      <w:pPr>
        <w:widowControl w:val="0"/>
        <w:suppressAutoHyphens/>
        <w:autoSpaceDE w:val="0"/>
        <w:rPr>
          <w:b/>
          <w:lang w:eastAsia="zh-CN"/>
        </w:rPr>
      </w:pPr>
    </w:p>
    <w:p w:rsidR="008E4E73" w:rsidRPr="008E4E73" w:rsidRDefault="008E4E73" w:rsidP="008E4E73">
      <w:pPr>
        <w:ind w:firstLine="360"/>
        <w:jc w:val="center"/>
        <w:rPr>
          <w:b/>
        </w:rPr>
      </w:pPr>
      <w:r w:rsidRPr="008E4E73">
        <w:rPr>
          <w:b/>
        </w:rPr>
        <w:t xml:space="preserve">Календарь математических соревнований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5"/>
        <w:gridCol w:w="1836"/>
      </w:tblGrid>
      <w:tr w:rsidR="008E4E73" w:rsidRPr="00220BD0" w:rsidTr="00E735A3">
        <w:trPr>
          <w:cantSplit/>
        </w:trPr>
        <w:tc>
          <w:tcPr>
            <w:tcW w:w="0" w:type="auto"/>
            <w:gridSpan w:val="2"/>
          </w:tcPr>
          <w:p w:rsidR="008E4E73" w:rsidRPr="00ED4F5E" w:rsidRDefault="008E4E73" w:rsidP="00E735A3">
            <w:pPr>
              <w:rPr>
                <w:i/>
              </w:rPr>
            </w:pPr>
            <w:r>
              <w:rPr>
                <w:i/>
              </w:rPr>
              <w:t>Местный</w:t>
            </w:r>
            <w:r w:rsidRPr="00ED4F5E">
              <w:rPr>
                <w:i/>
              </w:rPr>
              <w:t xml:space="preserve"> компонент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Городская накопительная олимпиада школьников по математике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в течение года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Городской турнир математических боёв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в течение года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Участие в товарищеских математических боях(область)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в течение года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Математические творческие объединения на базе школ и ДЮЦ «Единство»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в течение года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Школьный этап Всероссийской олимпиады школьников по математике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октябрь – ноябрь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Городской математический лагерь с дневным пребыванием на базе ДЮЦ «Единство» (подготовка к городской олимпиаде)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осенние каникулы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Муниципальный  этап Всероссийской олимпиады школьников по математике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ноябрь – декабрь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Региональный этап Всероссийской олимпиады школьников по математике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начало января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Дистанционный и региональный этап Международной математической олимпиады Эйлера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Январь-февраль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Зим</w:t>
            </w:r>
            <w:r>
              <w:t>няя олимпиада по программирован</w:t>
            </w:r>
            <w:r w:rsidRPr="00220BD0">
              <w:t>ию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январь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Городской математический лагерь с дневным пребыванием на базе ДЮЦ «Единство» (подготовка к областной олимпиаде)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февраль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Региональный Северный математический турнир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февраль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Городской математический лагерь с дневным пребыванием на базе ДЮЦ «Единство» (отбор городских команд на Южный математический турнир и Российский Фестиваль Юных математиков)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июнь – июль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Городской слёт старшеклассников «Интеллект» на базе загородного лагеря «Единство» (отбор городских команд на Южный математический турнир и Российский Фестиваль Юных математиков)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август</w:t>
            </w:r>
          </w:p>
        </w:tc>
      </w:tr>
      <w:tr w:rsidR="008E4E73" w:rsidRPr="00220BD0" w:rsidTr="00E735A3">
        <w:trPr>
          <w:cantSplit/>
        </w:trPr>
        <w:tc>
          <w:tcPr>
            <w:tcW w:w="0" w:type="auto"/>
            <w:gridSpan w:val="2"/>
          </w:tcPr>
          <w:p w:rsidR="008E4E73" w:rsidRPr="00ED4F5E" w:rsidRDefault="008E4E73" w:rsidP="00E735A3">
            <w:pPr>
              <w:rPr>
                <w:i/>
              </w:rPr>
            </w:pPr>
            <w:r w:rsidRPr="00ED4F5E">
              <w:rPr>
                <w:i/>
              </w:rPr>
              <w:t>Всероссийская компонента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lastRenderedPageBreak/>
              <w:t>Южный математический турнир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сентябрь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Российский Фестиваль Юных математиков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1-я половина октября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Осенний тур турнира городов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2-я половина октября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Всероссийская командная олимпиада школьников по информатике и программированию в Центральном регионе России и Санкт-Петербурге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октябрь- декабрь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pPr>
              <w:rPr>
                <w:color w:val="000000"/>
              </w:rPr>
            </w:pPr>
            <w:r w:rsidRPr="00220BD0">
              <w:t>Международный командно-личный турнир школьников "Математическое многоборье" г. Москва.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ноябрь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Заключительный этап математической олимпиады Л.Эйлера Санкт-Петербург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декабрь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Математический тест готовности к продолжению образования «Кенгуру выпускникам»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январь-февраль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Весенний тур турнира городов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конец февраля - начало марта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Международный математический конкурс-игра «Кенгуру»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середина марта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Всероссийский игровой конкурс «КИТ – компьютеры, информатика, технологии»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ноябрь-декабрь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Олимпиады Института точной механики и оптики Санкт-Петербург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март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Федеральный окружной этап Всероссийской олимпиады школьников по математике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март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Заключительный этап Всероссийской олимпиады школьников по математике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середина апреля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>Российский математический фестиваль «Золотое Руно»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конец мая – начало июня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Краснодарская летняя математическая школа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конец июня – начало июля</w:t>
            </w:r>
          </w:p>
        </w:tc>
      </w:tr>
      <w:tr w:rsidR="008E4E73" w:rsidRPr="00220BD0" w:rsidTr="00E735A3">
        <w:tc>
          <w:tcPr>
            <w:tcW w:w="0" w:type="auto"/>
          </w:tcPr>
          <w:p w:rsidR="008E4E73" w:rsidRPr="00220BD0" w:rsidRDefault="008E4E73" w:rsidP="00E735A3">
            <w:r w:rsidRPr="00220BD0">
              <w:t xml:space="preserve"> Санкт-Петербургская летняя математическая школа</w:t>
            </w:r>
          </w:p>
        </w:tc>
        <w:tc>
          <w:tcPr>
            <w:tcW w:w="0" w:type="auto"/>
          </w:tcPr>
          <w:p w:rsidR="008E4E73" w:rsidRPr="00220BD0" w:rsidRDefault="008E4E73" w:rsidP="00E735A3">
            <w:r w:rsidRPr="00220BD0">
              <w:t>август</w:t>
            </w:r>
          </w:p>
        </w:tc>
      </w:tr>
    </w:tbl>
    <w:p w:rsidR="008E4E73" w:rsidRDefault="008E4E73" w:rsidP="00DC1294">
      <w:pPr>
        <w:widowControl w:val="0"/>
        <w:suppressAutoHyphens/>
        <w:autoSpaceDE w:val="0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8E4E73" w:rsidRDefault="008E4E73" w:rsidP="00DC1294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DC1294" w:rsidRDefault="00DC1294" w:rsidP="00DC1294">
      <w:pPr>
        <w:widowControl w:val="0"/>
        <w:suppressAutoHyphens/>
        <w:autoSpaceDE w:val="0"/>
        <w:jc w:val="center"/>
        <w:rPr>
          <w:b/>
          <w:lang w:eastAsia="zh-CN"/>
        </w:rPr>
      </w:pPr>
      <w:r>
        <w:rPr>
          <w:b/>
          <w:lang w:eastAsia="zh-CN"/>
        </w:rPr>
        <w:lastRenderedPageBreak/>
        <w:t>МЕТОДИЧЕСКИЕ МАТЕРИАЛЫ</w:t>
      </w:r>
    </w:p>
    <w:p w:rsidR="00E609B9" w:rsidRDefault="00E609B9" w:rsidP="00E609B9">
      <w:r>
        <w:t xml:space="preserve">            В организации образовательного процесса  за основу взяты методические пособия: </w:t>
      </w:r>
    </w:p>
    <w:p w:rsidR="00E609B9" w:rsidRDefault="00E609B9" w:rsidP="00E609B9">
      <w:r>
        <w:t xml:space="preserve">Ермаков С.В., Попов А.А. Дополнительное математическое образование как условие развития математической одарённости. -М.: Просвещение, 2007 </w:t>
      </w:r>
    </w:p>
    <w:p w:rsidR="00E609B9" w:rsidRDefault="00E609B9" w:rsidP="00E609B9">
      <w:r>
        <w:t xml:space="preserve">Эрдниев П.М. Укрупнение дидактических единиц как технологии обучения: В 2 ч. -М.: Просвещение, 1992, </w:t>
      </w:r>
    </w:p>
    <w:p w:rsidR="00E609B9" w:rsidRDefault="00E609B9" w:rsidP="00E609B9">
      <w:r>
        <w:t xml:space="preserve">Эрдниев П.М., Эрдниев Б.П. Аналогия в задачах (Укрупнения дидактических единиц </w:t>
      </w:r>
    </w:p>
    <w:p w:rsidR="00E609B9" w:rsidRDefault="00E609B9" w:rsidP="00E609B9">
      <w:r>
        <w:t xml:space="preserve">во внеклассной работе по математике). -Элиста: Калмиздат, 1989, </w:t>
      </w:r>
    </w:p>
    <w:p w:rsidR="00E609B9" w:rsidRDefault="00E609B9" w:rsidP="00E609B9">
      <w:r>
        <w:t xml:space="preserve">Эрдниев О.П. От задачи к задаче — по аналогии/Развитие математического мышления/ </w:t>
      </w:r>
    </w:p>
    <w:p w:rsidR="00E609B9" w:rsidRDefault="00E609B9" w:rsidP="00E609B9">
      <w:r>
        <w:t>Под редакцией П.М.Эрдниева. -М.:АО «СТОЛЕТИЕ», 1998,</w:t>
      </w:r>
    </w:p>
    <w:p w:rsidR="00E609B9" w:rsidRDefault="00E609B9" w:rsidP="00E609B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609B9" w:rsidRDefault="00E609B9" w:rsidP="00E609B9">
      <w:pPr>
        <w:ind w:firstLine="709"/>
        <w:rPr>
          <w:rFonts w:eastAsia="Calibri"/>
          <w:i/>
          <w:iCs/>
          <w:color w:val="000000"/>
          <w:sz w:val="23"/>
          <w:szCs w:val="23"/>
        </w:rPr>
      </w:pPr>
      <w:r>
        <w:rPr>
          <w:rFonts w:eastAsia="Calibri"/>
          <w:color w:val="000000"/>
        </w:rPr>
        <w:t xml:space="preserve"> Дополнительное математическое образование рассматривается как условие развития математической одарённости. </w:t>
      </w:r>
      <w:r>
        <w:rPr>
          <w:rFonts w:eastAsia="Calibri"/>
          <w:iCs/>
          <w:color w:val="000000"/>
          <w:sz w:val="23"/>
          <w:szCs w:val="23"/>
        </w:rPr>
        <w:t>Математическая одарённость – это компетентностная характеристика ребёнка, основанная одновременно на актуализации сообразных возрасту форм продуктивной деятельности разворачиванию этой деятельности на основе структуры профессиональных математических задач.</w:t>
      </w:r>
    </w:p>
    <w:p w:rsidR="00E609B9" w:rsidRDefault="00E609B9" w:rsidP="00E609B9">
      <w:pPr>
        <w:ind w:firstLine="709"/>
        <w:rPr>
          <w:rFonts w:eastAsia="Calibri"/>
          <w:i/>
          <w:iCs/>
          <w:color w:val="000000"/>
        </w:rPr>
      </w:pPr>
      <w:r>
        <w:rPr>
          <w:rFonts w:eastAsia="Calibri"/>
          <w:iCs/>
          <w:color w:val="000000"/>
        </w:rPr>
        <w:t xml:space="preserve">При разработке программы за основу взят </w:t>
      </w:r>
      <w:r>
        <w:rPr>
          <w:rFonts w:eastAsia="Calibri"/>
          <w:bCs/>
          <w:i/>
          <w:iCs/>
          <w:color w:val="000000"/>
        </w:rPr>
        <w:t>содержательно-теоретический подход</w:t>
      </w:r>
      <w:r w:rsidR="00643313">
        <w:rPr>
          <w:rFonts w:eastAsia="Calibri"/>
          <w:bCs/>
          <w:i/>
          <w:iCs/>
          <w:color w:val="000000"/>
        </w:rPr>
        <w:t xml:space="preserve">, </w:t>
      </w:r>
      <w:r>
        <w:rPr>
          <w:rFonts w:eastAsia="Calibri"/>
          <w:color w:val="000000"/>
        </w:rPr>
        <w:t xml:space="preserve">основанный на интерпретации </w:t>
      </w:r>
      <w:r>
        <w:rPr>
          <w:rFonts w:eastAsia="Calibri"/>
          <w:i/>
          <w:iCs/>
          <w:color w:val="000000"/>
        </w:rPr>
        <w:t xml:space="preserve">задачи </w:t>
      </w:r>
      <w:r>
        <w:rPr>
          <w:rFonts w:eastAsia="Calibri"/>
          <w:color w:val="000000"/>
        </w:rPr>
        <w:t xml:space="preserve">не только как дидактической единицы, позволяющей выстроить процесс освоения и понимания математики одновременно как знания о специфических идеальных объектах и формальных системах высказываний и как способа появления и применения этого знания в практической деятельности. Этот подход предполагает исследование задач как основного объекта математического мышления — условий их разрешимости, методов оценки эффективности решения, конструирования частных алгоритмов и оценки их результатов. </w:t>
      </w:r>
    </w:p>
    <w:p w:rsidR="00E609B9" w:rsidRDefault="00E609B9" w:rsidP="00E609B9">
      <w:pPr>
        <w:ind w:firstLine="709"/>
      </w:pPr>
      <w:r>
        <w:t xml:space="preserve">В основе реализации программы лежит системно–деятельностный подход, который среди множества планируемых результатов предполагает: развитие личности,  способностей, удовлетворения познавательных интересов, самореализации </w:t>
      </w:r>
      <w:r w:rsidR="005F76A0">
        <w:t>обучающихся</w:t>
      </w:r>
      <w:r>
        <w:t xml:space="preserve">, в том числе одаренных и талантливых. Основная идея его состоит в том, что новые знания не даются в готовом виде. Учащиеся их «открывают» сами в процессе самостоятельной исследовательской деятельности, а задача педагога – организовать исследовательскую работу в процессе решения математических нестандартных задач. </w:t>
      </w:r>
    </w:p>
    <w:p w:rsidR="00E609B9" w:rsidRDefault="00E609B9" w:rsidP="00E609B9">
      <w:pPr>
        <w:autoSpaceDN w:val="0"/>
        <w:adjustRightInd w:val="0"/>
        <w:ind w:firstLine="709"/>
        <w:rPr>
          <w:rStyle w:val="c5"/>
          <w:color w:val="000000"/>
        </w:rPr>
      </w:pPr>
      <w:r>
        <w:rPr>
          <w:bCs/>
        </w:rPr>
        <w:t xml:space="preserve">В процессе реализации программы используются разные технологии: </w:t>
      </w:r>
      <w:r>
        <w:rPr>
          <w:rStyle w:val="c5"/>
          <w:color w:val="000000"/>
        </w:rPr>
        <w:t>  </w:t>
      </w:r>
    </w:p>
    <w:p w:rsidR="00E609B9" w:rsidRDefault="00E609B9" w:rsidP="00E609B9">
      <w:pPr>
        <w:autoSpaceDN w:val="0"/>
        <w:adjustRightInd w:val="0"/>
        <w:ind w:firstLine="709"/>
        <w:rPr>
          <w:rStyle w:val="c5"/>
          <w:color w:val="000000"/>
        </w:rPr>
      </w:pPr>
      <w:r>
        <w:rPr>
          <w:rStyle w:val="c5"/>
          <w:i/>
          <w:iCs/>
          <w:color w:val="000000"/>
        </w:rPr>
        <w:t>технология проблемного обучения</w:t>
      </w:r>
      <w:r>
        <w:rPr>
          <w:rStyle w:val="c5"/>
          <w:color w:val="000000"/>
        </w:rPr>
        <w:t xml:space="preserve">, которая предполагает создание проблемных ситуаций и активную самостоятельную деятельность </w:t>
      </w:r>
      <w:r w:rsidR="005F76A0">
        <w:rPr>
          <w:rStyle w:val="c5"/>
          <w:color w:val="000000"/>
        </w:rPr>
        <w:t>обучающихся</w:t>
      </w:r>
      <w:r>
        <w:rPr>
          <w:rStyle w:val="c5"/>
          <w:color w:val="000000"/>
        </w:rPr>
        <w:t xml:space="preserve"> по их разрешению, в результате чего  происходит творческое овладение знаниями, навыками, умениями и развитие мыслительных способностей;</w:t>
      </w:r>
    </w:p>
    <w:p w:rsidR="00E609B9" w:rsidRDefault="00E609B9" w:rsidP="00E609B9">
      <w:pPr>
        <w:autoSpaceDN w:val="0"/>
        <w:adjustRightInd w:val="0"/>
        <w:ind w:firstLine="709"/>
      </w:pPr>
      <w:r>
        <w:rPr>
          <w:i/>
        </w:rPr>
        <w:t>технология уровневой дифференциации</w:t>
      </w:r>
      <w:r>
        <w:t xml:space="preserve"> позволяет организовывать </w:t>
      </w:r>
      <w:r>
        <w:rPr>
          <w:color w:val="000000"/>
        </w:rPr>
        <w:t xml:space="preserve">дифференцированный подход в обучении с учетом  индивидуальных особенностей </w:t>
      </w:r>
      <w:r w:rsidR="005F76A0">
        <w:rPr>
          <w:color w:val="000000"/>
        </w:rPr>
        <w:t>обучающихся</w:t>
      </w:r>
      <w:r>
        <w:rPr>
          <w:color w:val="000000"/>
        </w:rPr>
        <w:t>;</w:t>
      </w:r>
    </w:p>
    <w:p w:rsidR="00E609B9" w:rsidRDefault="00E609B9" w:rsidP="00E609B9">
      <w:pPr>
        <w:autoSpaceDN w:val="0"/>
        <w:adjustRightInd w:val="0"/>
        <w:ind w:firstLine="709"/>
        <w:rPr>
          <w:color w:val="000000"/>
          <w:shd w:val="clear" w:color="auto" w:fill="FFFFFF"/>
        </w:rPr>
      </w:pPr>
      <w:r>
        <w:rPr>
          <w:rStyle w:val="apple-converted-space"/>
          <w:i/>
        </w:rPr>
        <w:t>игровая технология</w:t>
      </w:r>
      <w:r w:rsidR="004E127B">
        <w:rPr>
          <w:color w:val="000000"/>
          <w:shd w:val="clear" w:color="auto" w:fill="FFFFFF"/>
        </w:rPr>
        <w:t>развивае</w:t>
      </w:r>
      <w:r>
        <w:rPr>
          <w:color w:val="000000"/>
          <w:shd w:val="clear" w:color="auto" w:fill="FFFFFF"/>
        </w:rPr>
        <w:t xml:space="preserve">т познавательную активность </w:t>
      </w:r>
      <w:r w:rsidR="005F76A0">
        <w:rPr>
          <w:color w:val="000000"/>
          <w:shd w:val="clear" w:color="auto" w:fill="FFFFFF"/>
        </w:rPr>
        <w:t>обучающихся</w:t>
      </w:r>
      <w:r>
        <w:rPr>
          <w:color w:val="000000"/>
          <w:shd w:val="clear" w:color="auto" w:fill="FFFFFF"/>
        </w:rPr>
        <w:t>, их творческие и коммуникативные способности, развивает лидерские качества;</w:t>
      </w:r>
    </w:p>
    <w:p w:rsidR="00E609B9" w:rsidRDefault="00E609B9" w:rsidP="00E609B9">
      <w:pPr>
        <w:autoSpaceDN w:val="0"/>
        <w:adjustRightInd w:val="0"/>
        <w:ind w:firstLine="709"/>
        <w:rPr>
          <w:color w:val="000000"/>
        </w:rPr>
      </w:pPr>
      <w:r>
        <w:rPr>
          <w:i/>
        </w:rPr>
        <w:t>метод проектов (проектных задач),</w:t>
      </w:r>
      <w:r>
        <w:t xml:space="preserve">в которых  через  набор определенных заданий задается система учебных действий, направленных на получение ещё никогда не существовавшего в практике  ученика результата («продукта»). </w:t>
      </w:r>
      <w:r>
        <w:rPr>
          <w:color w:val="000000"/>
        </w:rPr>
        <w:t>Реализуя проекты, учащиеся проводят исследования, осваивая методологию проектно-исследовательской деятельности.</w:t>
      </w:r>
    </w:p>
    <w:p w:rsidR="00E609B9" w:rsidRDefault="00E609B9" w:rsidP="00E609B9">
      <w:pPr>
        <w:autoSpaceDN w:val="0"/>
        <w:adjustRightInd w:val="0"/>
        <w:ind w:firstLine="709"/>
      </w:pPr>
      <w:r>
        <w:rPr>
          <w:rStyle w:val="c1c7"/>
          <w:i/>
        </w:rPr>
        <w:t>ИКТ</w:t>
      </w:r>
      <w:r w:rsidR="00BE4A6E">
        <w:rPr>
          <w:rStyle w:val="c1c7"/>
          <w:i/>
        </w:rPr>
        <w:t xml:space="preserve"> </w:t>
      </w:r>
      <w:r>
        <w:rPr>
          <w:rStyle w:val="c1c7"/>
          <w:i/>
        </w:rPr>
        <w:t>-</w:t>
      </w:r>
      <w:r w:rsidR="00BE4A6E">
        <w:rPr>
          <w:rStyle w:val="c1c7"/>
          <w:i/>
        </w:rPr>
        <w:t xml:space="preserve"> </w:t>
      </w:r>
      <w:r>
        <w:rPr>
          <w:rStyle w:val="c1c7"/>
          <w:i/>
        </w:rPr>
        <w:t>технологии</w:t>
      </w:r>
      <w:r>
        <w:rPr>
          <w:rStyle w:val="c1c7"/>
        </w:rPr>
        <w:t xml:space="preserve"> применяются в самых разных целях: и как средство для создания информационно-методических материалов (конспектов, методических разработок и пр.),  и</w:t>
      </w:r>
      <w:r>
        <w:rPr>
          <w:rStyle w:val="c7c1"/>
        </w:rPr>
        <w:t xml:space="preserve"> как средство обеспечения наглядности (презентации), и как средство обработки информации (текстовой, статистической информации для обработки анкет, построения диаграмм, графиков при исследовании динамики тех или иных процессов), и как средство коммуникации (электронная почта, группа в Контакте, чаты и т.п.). </w:t>
      </w:r>
      <w:r>
        <w:t xml:space="preserve">Информационные </w:t>
      </w:r>
      <w:r>
        <w:lastRenderedPageBreak/>
        <w:t>технологии позволяют  обновить и  разнообразить формы работы с учащимися, сделать их творческими; упростить процесс общения с учениками и их родителями.</w:t>
      </w:r>
    </w:p>
    <w:p w:rsidR="00E609B9" w:rsidRDefault="00E609B9" w:rsidP="00E609B9">
      <w:pPr>
        <w:autoSpaceDN w:val="0"/>
        <w:adjustRightInd w:val="0"/>
        <w:ind w:firstLine="709"/>
      </w:pPr>
      <w:r>
        <w:t xml:space="preserve">Для подготовки к участию в олимпиадах, конкурсах и решения конкретных проблем учащегося используются </w:t>
      </w:r>
      <w:r>
        <w:rPr>
          <w:i/>
        </w:rPr>
        <w:t>технологии индивидуального образовательного маршрута, педагогической поддержки.</w:t>
      </w:r>
    </w:p>
    <w:p w:rsidR="00E609B9" w:rsidRDefault="00E609B9" w:rsidP="00E609B9">
      <w:pPr>
        <w:ind w:firstLine="709"/>
      </w:pPr>
      <w:r>
        <w:t xml:space="preserve">Программа предполагает индивидуальный подход к </w:t>
      </w:r>
      <w:r w:rsidR="005F76A0">
        <w:t>обучающимся</w:t>
      </w:r>
      <w:r>
        <w:t xml:space="preserve">, корректное выстраивание образовательной траектории развития, помощь в самоопределении. Любой образовательный процесс обязательно включает в себя </w:t>
      </w:r>
      <w:r>
        <w:rPr>
          <w:i/>
        </w:rPr>
        <w:t>воспитательный аспект</w:t>
      </w:r>
      <w:r>
        <w:t xml:space="preserve">. Ученики, способные решать нетрадиционные задачи, зачастую обладают завышенным самомнением и низкой степенью социализации. Это необходимо учитывать и стараться максимально корректировать негативные стороны характера учеников. </w:t>
      </w:r>
    </w:p>
    <w:p w:rsidR="00E609B9" w:rsidRDefault="00E609B9" w:rsidP="00E609B9">
      <w:pPr>
        <w:ind w:firstLine="709"/>
      </w:pPr>
      <w:r>
        <w:t xml:space="preserve">Оценка успешности каждого ученика осуществляется через ведение рейтингового протокола, который является наиболее адекватным средством, поддерживающим деятельностный подход к учебному процессу во всех звеньях: потребность - мотивы - цель – условия – средства – действия – операции.  Рейтинговая система отбора помогает организовать деятельность </w:t>
      </w:r>
      <w:r w:rsidR="005F76A0">
        <w:t>обучающихся</w:t>
      </w:r>
      <w:r>
        <w:t xml:space="preserve"> так, чтобы оптимально использовать индивидуальные качества личности. Это достигается путем резкого расширения поля возможных учебных действий учащегося, предложенной ему возможности выбора, осуществления собственной стратегии деятельности при изучении конкретной темы. </w:t>
      </w:r>
    </w:p>
    <w:p w:rsidR="00E609B9" w:rsidRDefault="00E609B9" w:rsidP="00E609B9">
      <w:r>
        <w:rPr>
          <w:i/>
        </w:rPr>
        <w:t>Основные принципы рейтинговой системы</w:t>
      </w:r>
      <w:r>
        <w:t>:</w:t>
      </w:r>
    </w:p>
    <w:p w:rsidR="00E609B9" w:rsidRDefault="00E609B9" w:rsidP="00E609B9">
      <w:pPr>
        <w:numPr>
          <w:ilvl w:val="0"/>
          <w:numId w:val="32"/>
        </w:numPr>
      </w:pPr>
      <w:r>
        <w:t>независимость от характера межличностных отношений педагога и ученика;</w:t>
      </w:r>
    </w:p>
    <w:p w:rsidR="00E609B9" w:rsidRDefault="00E609B9" w:rsidP="00E609B9">
      <w:pPr>
        <w:numPr>
          <w:ilvl w:val="0"/>
          <w:numId w:val="32"/>
        </w:numPr>
      </w:pPr>
      <w:r>
        <w:t>незнание не наказывается, стимулируется только прогресс в знаниях (исключен элемент страха);</w:t>
      </w:r>
    </w:p>
    <w:p w:rsidR="00E609B9" w:rsidRDefault="00E609B9" w:rsidP="00E609B9">
      <w:pPr>
        <w:numPr>
          <w:ilvl w:val="0"/>
          <w:numId w:val="32"/>
        </w:numPr>
      </w:pPr>
      <w:r>
        <w:t>учащиеся сами выбирают стратегию своей деятельности;</w:t>
      </w:r>
    </w:p>
    <w:p w:rsidR="00E609B9" w:rsidRDefault="00E609B9" w:rsidP="00E609B9">
      <w:pPr>
        <w:numPr>
          <w:ilvl w:val="0"/>
          <w:numId w:val="32"/>
        </w:numPr>
      </w:pPr>
      <w:r>
        <w:t>весовые оценки предполагаемой деятельности заранее определены, то есть между педагогом и учеником заключается контракт: педагог, с одной стороны, обязуется обеспечить ученика разнообразной деятельностью, направленной на достижение глобальной цели, а учащийся, с другой стороны, обязуется участвовать в этой деятельности так, чтобы можно было бы определить его рейтинг по заранее подготовленному алгоритму;</w:t>
      </w:r>
    </w:p>
    <w:p w:rsidR="00E609B9" w:rsidRDefault="00E609B9" w:rsidP="00E609B9">
      <w:pPr>
        <w:numPr>
          <w:ilvl w:val="0"/>
          <w:numId w:val="32"/>
        </w:numPr>
      </w:pPr>
      <w:r>
        <w:t>при достижении определенной рейтинговой суммы учащийся может претендовать на участие в олимпиадах, турнирах, фестивалях разных уровней.</w:t>
      </w:r>
    </w:p>
    <w:p w:rsidR="00E609B9" w:rsidRDefault="00E609B9" w:rsidP="00E609B9">
      <w:pPr>
        <w:jc w:val="center"/>
      </w:pPr>
    </w:p>
    <w:p w:rsidR="00E609B9" w:rsidRDefault="00E609B9" w:rsidP="00E609B9">
      <w:pPr>
        <w:jc w:val="center"/>
        <w:rPr>
          <w:i/>
        </w:rPr>
      </w:pPr>
      <w:r>
        <w:rPr>
          <w:i/>
        </w:rPr>
        <w:t xml:space="preserve">Система мотивирования </w:t>
      </w:r>
      <w:r w:rsidR="005F76A0">
        <w:rPr>
          <w:i/>
        </w:rPr>
        <w:t>обучающихся</w:t>
      </w:r>
      <w:r>
        <w:rPr>
          <w:i/>
        </w:rPr>
        <w:t xml:space="preserve"> к активной деятельности</w:t>
      </w:r>
    </w:p>
    <w:p w:rsidR="00E609B9" w:rsidRDefault="00E609B9" w:rsidP="00E609B9">
      <w:pPr>
        <w:numPr>
          <w:ilvl w:val="0"/>
          <w:numId w:val="33"/>
        </w:numPr>
      </w:pPr>
      <w:r>
        <w:t>Рейтинговая система оценки достижений.</w:t>
      </w:r>
    </w:p>
    <w:p w:rsidR="00E609B9" w:rsidRDefault="00E609B9" w:rsidP="00E609B9">
      <w:pPr>
        <w:numPr>
          <w:ilvl w:val="0"/>
          <w:numId w:val="33"/>
        </w:numPr>
      </w:pPr>
      <w:r>
        <w:t>Нетрадиционные формы проведения занятий (олимпиады, турниры и т.п.).</w:t>
      </w:r>
    </w:p>
    <w:p w:rsidR="00E609B9" w:rsidRDefault="00E609B9" w:rsidP="00E609B9">
      <w:pPr>
        <w:numPr>
          <w:ilvl w:val="0"/>
          <w:numId w:val="33"/>
        </w:numPr>
      </w:pPr>
      <w:r>
        <w:t>Возможности подготовки поступления в ВУЗ, успешной сдачи экзамена по математике, профориентации.</w:t>
      </w:r>
    </w:p>
    <w:p w:rsidR="00E609B9" w:rsidRDefault="00E609B9" w:rsidP="00E609B9">
      <w:pPr>
        <w:numPr>
          <w:ilvl w:val="0"/>
          <w:numId w:val="33"/>
        </w:numPr>
      </w:pPr>
      <w:r>
        <w:t>Система поощрений (грамоты, дипломы, участие в Слете, турнирах, пополнение Портфолио и др.).</w:t>
      </w:r>
    </w:p>
    <w:p w:rsidR="00E609B9" w:rsidRDefault="00E609B9" w:rsidP="00E609B9">
      <w:pPr>
        <w:ind w:firstLine="360"/>
      </w:pPr>
      <w:r>
        <w:t>В течение года учащиеся творческого объединения принимают участие в математических соревнованиях разных уровней.</w:t>
      </w:r>
    </w:p>
    <w:p w:rsidR="00E609B9" w:rsidRDefault="00E609B9" w:rsidP="00A30798">
      <w:pPr>
        <w:rPr>
          <w:lang w:eastAsia="zh-CN"/>
        </w:rPr>
      </w:pPr>
    </w:p>
    <w:p w:rsidR="00E609B9" w:rsidRDefault="00E609B9" w:rsidP="00E609B9">
      <w:pPr>
        <w:pStyle w:val="Default"/>
      </w:pPr>
      <w:r>
        <w:t xml:space="preserve">            Программа предполагает выбор определённых задач для решения.</w:t>
      </w:r>
    </w:p>
    <w:p w:rsidR="00E609B9" w:rsidRDefault="00E609B9" w:rsidP="00E609B9">
      <w:pPr>
        <w:pStyle w:val="Default"/>
      </w:pPr>
      <w:r>
        <w:rPr>
          <w:bCs/>
          <w:i/>
        </w:rPr>
        <w:t>Задача повышенной сложности</w:t>
      </w:r>
      <w:r>
        <w:t xml:space="preserve">. Требует нестандартного применения известных способов или узнавания условий их применения. </w:t>
      </w:r>
    </w:p>
    <w:p w:rsidR="00E609B9" w:rsidRDefault="00E609B9" w:rsidP="00E609B9">
      <w:pPr>
        <w:pStyle w:val="Default"/>
      </w:pPr>
      <w:r>
        <w:rPr>
          <w:bCs/>
          <w:i/>
        </w:rPr>
        <w:t>Олимпиадная задача</w:t>
      </w:r>
      <w:r>
        <w:rPr>
          <w:i/>
        </w:rPr>
        <w:t>.</w:t>
      </w:r>
      <w:r>
        <w:t xml:space="preserve"> Требует композиции известных способов, часто с обращением к разным разделам математики, и комбинации общих методов с неформальными схемами, такими, как полный перебор вариантов. </w:t>
      </w:r>
    </w:p>
    <w:p w:rsidR="00E609B9" w:rsidRDefault="00E609B9" w:rsidP="00E609B9">
      <w:pPr>
        <w:pStyle w:val="Default"/>
      </w:pPr>
      <w:r>
        <w:rPr>
          <w:bCs/>
          <w:i/>
        </w:rPr>
        <w:lastRenderedPageBreak/>
        <w:t>Задача с неопределёнными параметрами</w:t>
      </w:r>
      <w:r>
        <w:t xml:space="preserve">. Задача решается через интуитивную догадку и логическое обоснование вывода на основе заданных условий. Может моделировать известную историческую задачу, демонстрирующую красоту математики. </w:t>
      </w:r>
    </w:p>
    <w:p w:rsidR="00E609B9" w:rsidRDefault="00E609B9" w:rsidP="00E609B9">
      <w:pPr>
        <w:pStyle w:val="Default"/>
        <w:ind w:firstLine="709"/>
      </w:pPr>
      <w:r>
        <w:t xml:space="preserve">Подбор заданий для проведения олимпиад, математических боёв и турниров проводится из методической литературы, заданий конкурса «Кенгуру», накопительных городских олимпиад, интернет-ресурсов. </w:t>
      </w:r>
    </w:p>
    <w:p w:rsidR="00014E6C" w:rsidRDefault="00014E6C" w:rsidP="00E609B9">
      <w:pPr>
        <w:pStyle w:val="Default"/>
      </w:pPr>
    </w:p>
    <w:p w:rsidR="00E609B9" w:rsidRPr="00BE4A6E" w:rsidRDefault="00E609B9" w:rsidP="00E609B9">
      <w:pPr>
        <w:pStyle w:val="Default"/>
        <w:rPr>
          <w:color w:val="auto"/>
        </w:rPr>
      </w:pPr>
      <w:r w:rsidRPr="00BE4A6E">
        <w:rPr>
          <w:color w:val="auto"/>
        </w:rPr>
        <w:t>Александров П.Л. Задачи по математике для внеклассной работы в 5-6 классах. – М.: Просвещение, 1994,</w:t>
      </w:r>
    </w:p>
    <w:p w:rsidR="00E609B9" w:rsidRPr="00BE4A6E" w:rsidRDefault="00E609B9" w:rsidP="00E609B9">
      <w:r w:rsidRPr="00BE4A6E">
        <w:t>Бабинская И.Л. Задачи математических олимпиад.-М.:Просвещение, 1965,</w:t>
      </w:r>
    </w:p>
    <w:p w:rsidR="00E609B9" w:rsidRPr="00BE4A6E" w:rsidRDefault="00E609B9" w:rsidP="00E609B9">
      <w:r w:rsidRPr="00BE4A6E">
        <w:t>Балк М.Б., Балк Г.Д. Математика после уроков: Пособие для учителей. -М.: Просвещение, 1971,</w:t>
      </w:r>
    </w:p>
    <w:p w:rsidR="00E609B9" w:rsidRPr="00BE4A6E" w:rsidRDefault="00E609B9" w:rsidP="00E609B9">
      <w:r w:rsidRPr="00BE4A6E">
        <w:t>Канель-Белов А.Я., Ковальджи А.К. Как решают нестандартные задачи.-М.: МЦНМО, 2004,</w:t>
      </w:r>
    </w:p>
    <w:p w:rsidR="00E609B9" w:rsidRPr="00BE4A6E" w:rsidRDefault="00E609B9" w:rsidP="00E609B9">
      <w:r w:rsidRPr="00BE4A6E">
        <w:t>Лешан А.А. Сборник задач московских математических олимпиад.-М.:Просвещение, 1975,</w:t>
      </w:r>
    </w:p>
    <w:p w:rsidR="00E609B9" w:rsidRPr="00BE4A6E" w:rsidRDefault="00E609B9" w:rsidP="00E609B9">
      <w:pPr>
        <w:spacing w:after="120"/>
      </w:pPr>
      <w:r w:rsidRPr="00BE4A6E">
        <w:t>Шарыгин И.Ф., Шевкин А.В. Задачи на смекалку. – М.: Просвещение, 1999,</w:t>
      </w:r>
    </w:p>
    <w:p w:rsidR="00E609B9" w:rsidRPr="00BE4A6E" w:rsidRDefault="00E609B9" w:rsidP="00E609B9">
      <w:pPr>
        <w:spacing w:after="120"/>
      </w:pPr>
      <w:r w:rsidRPr="00BE4A6E">
        <w:t>Смирнов А.И. Олимпиадная математика //Сборник задач. ДЮЦ «Единство», 2016.</w:t>
      </w:r>
    </w:p>
    <w:p w:rsidR="00DC1294" w:rsidRPr="00BE4A6E" w:rsidRDefault="00DC1294" w:rsidP="00A30798">
      <w:pPr>
        <w:rPr>
          <w:b/>
        </w:rPr>
      </w:pPr>
    </w:p>
    <w:p w:rsidR="00DC2EA3" w:rsidRPr="00BE4A6E" w:rsidRDefault="00DC2EA3" w:rsidP="00B81227">
      <w:pPr>
        <w:rPr>
          <w:b/>
        </w:rPr>
      </w:pPr>
    </w:p>
    <w:p w:rsidR="00DC2EA3" w:rsidRPr="008C643C" w:rsidRDefault="00DC2EA3" w:rsidP="003907E0">
      <w:pPr>
        <w:spacing w:line="276" w:lineRule="auto"/>
        <w:ind w:firstLine="284"/>
        <w:jc w:val="center"/>
        <w:rPr>
          <w:sz w:val="26"/>
          <w:szCs w:val="26"/>
        </w:rPr>
      </w:pPr>
      <w:r>
        <w:rPr>
          <w:b/>
          <w:bCs/>
          <w:iCs/>
          <w:sz w:val="28"/>
          <w:szCs w:val="28"/>
        </w:rPr>
        <w:br w:type="page"/>
      </w:r>
      <w:r>
        <w:rPr>
          <w:b/>
          <w:bCs/>
          <w:iCs/>
        </w:rPr>
        <w:lastRenderedPageBreak/>
        <w:t>ЛИТЕРАТУРА ДЛЯ ПЕДАГОГ</w:t>
      </w:r>
      <w:r w:rsidR="00693C17">
        <w:rPr>
          <w:b/>
          <w:bCs/>
          <w:iCs/>
        </w:rPr>
        <w:t>А</w:t>
      </w:r>
    </w:p>
    <w:p w:rsidR="00DC2EA3" w:rsidRPr="00D570BB" w:rsidRDefault="00DC2EA3" w:rsidP="00D13219">
      <w:pPr>
        <w:pStyle w:val="a7"/>
        <w:ind w:left="0"/>
        <w:jc w:val="center"/>
        <w:rPr>
          <w:b/>
          <w:bCs/>
          <w:iCs/>
        </w:rPr>
      </w:pP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Акимова С. Занимательная математика.-Санкт-Петербург: Тригон, 1997.-608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Бабинская И.Л. Задачи математических олимпиад.-М.:Просвещение, 1965.-46с.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Балк М.Б., Балк Г.Д. Математика после уроков: Пособие для учителей. -М.: Просвещение, 1971.- 462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Бангерт Т., Старостенко А. Устами младенца//Математика.-2001.-№45.-с.31-32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Генкин С.А., Итенберг И.В., Фомин Д.В. Ленинградские математические кружки.-Киров:"Аса", 1994.-272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Гусев В.А. и др. Внеклассная работа по математике в 6-8 классах: Книга для учителя.-М.:Просвещение, 1984.-286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Задачи для внеклассной работы по математике в 5-6 классах: Пособие для учителей/Сост. В.Ю.Сафонова.-М.:МИРОС, 1993.-72с.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Злотин С. Новое соревнование "Математический биатлон".//Математика. 2006.-№15 .-с 25-26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Канель-Белов А.Я., Ковальджи А.К. Как решают нестандартные задачи.</w:t>
      </w:r>
      <w:r w:rsidR="003907E0">
        <w:t xml:space="preserve"> </w:t>
      </w:r>
      <w:r w:rsidRPr="00D570BB">
        <w:t>-</w:t>
      </w:r>
      <w:r w:rsidR="003907E0">
        <w:t xml:space="preserve"> </w:t>
      </w:r>
      <w:r w:rsidRPr="00D570BB">
        <w:t>М.: МЦНМО, 2004. -96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Козлова Е.Г.Сказки и подсказки. М.:МИРОС, 1994. 128 стр.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Коршунова О.Р., ЛущекинаО.Б.</w:t>
      </w:r>
      <w:r w:rsidR="003907E0">
        <w:t xml:space="preserve"> </w:t>
      </w:r>
      <w:r w:rsidRPr="00D570BB">
        <w:t>Марафон 2005//Математика. -2005.-№8.-с.2-5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Математика: Интеллектуальные марафоны, турниры, бои: 5-11 класс:</w:t>
      </w:r>
      <w:r w:rsidR="003907E0">
        <w:t xml:space="preserve"> </w:t>
      </w:r>
      <w:r w:rsidRPr="00D570BB">
        <w:t>Книга для учителя. М.:</w:t>
      </w:r>
      <w:r w:rsidR="003907E0">
        <w:t xml:space="preserve"> </w:t>
      </w:r>
      <w:r w:rsidRPr="00D570BB">
        <w:t>Первое сентября, 2003. 256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Мерзляков А.С. Математика. Факультативный курс. Ижевск, 2002. 318 стр.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Спивак А.В. Тысяча и одна задача по математике. М.:</w:t>
      </w:r>
      <w:r w:rsidR="003907E0">
        <w:t xml:space="preserve"> </w:t>
      </w:r>
      <w:r w:rsidRPr="00D570BB">
        <w:t>Просвещение, 2002. 207 стр.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Чулков П.В. Математика. Школьные олимпиады. 5-6 класс. М., 2003. 88 стр.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 xml:space="preserve">Шейнина О.С., Соловьева Г.М. Математика. Занятия школьного кружка. 5-6 класс. М., 2003. 208 стр. 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Шуба М.Ю.Занимательные задания в обучении математике:Книга для учителя.-М.:Просвещение, 1995.-222 с.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Щетников А. Похвальное слово Пифагору//Математика.-2006.-№19-с.21-22</w:t>
      </w:r>
    </w:p>
    <w:p w:rsidR="00DC2EA3" w:rsidRPr="00D570BB" w:rsidRDefault="00DC2EA3" w:rsidP="00635C2C">
      <w:pPr>
        <w:numPr>
          <w:ilvl w:val="0"/>
          <w:numId w:val="11"/>
        </w:numPr>
        <w:ind w:left="360"/>
      </w:pPr>
      <w:r w:rsidRPr="00D570BB">
        <w:t>Ященко И.В. Приглашение на математический праздник.- М.:МЦНМО, 2005.-104 с.</w:t>
      </w:r>
    </w:p>
    <w:p w:rsidR="00DC2EA3" w:rsidRDefault="00DC2EA3" w:rsidP="00D13219"/>
    <w:p w:rsidR="003907E0" w:rsidRPr="00D570BB" w:rsidRDefault="003907E0" w:rsidP="00D13219"/>
    <w:p w:rsidR="00DC2EA3" w:rsidRDefault="00DC2EA3" w:rsidP="003907E0">
      <w:pPr>
        <w:jc w:val="center"/>
        <w:rPr>
          <w:b/>
        </w:rPr>
      </w:pPr>
      <w:r w:rsidRPr="00D570BB">
        <w:rPr>
          <w:b/>
        </w:rPr>
        <w:t xml:space="preserve">ЛИТЕРАТУРА ДЛЯ </w:t>
      </w:r>
      <w:r w:rsidR="005F76A0">
        <w:rPr>
          <w:b/>
        </w:rPr>
        <w:t>ОБУЧАЮЩИХСЯ</w:t>
      </w:r>
    </w:p>
    <w:p w:rsidR="003907E0" w:rsidRPr="00D570BB" w:rsidRDefault="003907E0" w:rsidP="003907E0">
      <w:pPr>
        <w:jc w:val="center"/>
        <w:rPr>
          <w:b/>
        </w:rPr>
      </w:pPr>
    </w:p>
    <w:p w:rsidR="00DC2EA3" w:rsidRPr="00D570BB" w:rsidRDefault="00DC2EA3" w:rsidP="00D13219">
      <w:pPr>
        <w:numPr>
          <w:ilvl w:val="0"/>
          <w:numId w:val="10"/>
        </w:numPr>
      </w:pPr>
      <w:r>
        <w:t xml:space="preserve">Бахтина Т. П. </w:t>
      </w:r>
      <w:r w:rsidRPr="00D570BB">
        <w:t xml:space="preserve">Математимакон 7: Готовимся к олимпиадам, турнирам и математическим боям: Пособие для </w:t>
      </w:r>
      <w:r w:rsidR="005F76A0">
        <w:t>обучающихся</w:t>
      </w:r>
      <w:r w:rsidRPr="00D570BB">
        <w:t xml:space="preserve"> общеобразовательных школ, гимназий.</w:t>
      </w:r>
      <w:r w:rsidR="003907E0">
        <w:t xml:space="preserve"> </w:t>
      </w:r>
      <w:r w:rsidRPr="00D570BB">
        <w:t>-</w:t>
      </w:r>
      <w:r w:rsidR="003907E0">
        <w:t xml:space="preserve"> </w:t>
      </w:r>
      <w:r w:rsidRPr="00D570BB">
        <w:t>Мн.:</w:t>
      </w:r>
      <w:r w:rsidR="003907E0">
        <w:t xml:space="preserve"> </w:t>
      </w:r>
      <w:r w:rsidRPr="00D570BB">
        <w:t>Аверсэв, 2004.-253 с.</w:t>
      </w:r>
    </w:p>
    <w:p w:rsidR="00DC2EA3" w:rsidRPr="00D570BB" w:rsidRDefault="00DC2EA3" w:rsidP="00D13219">
      <w:pPr>
        <w:numPr>
          <w:ilvl w:val="0"/>
          <w:numId w:val="10"/>
        </w:numPr>
      </w:pPr>
      <w:r w:rsidRPr="00D570BB">
        <w:t>Игнатьев Е.И.В царстве смекалки</w:t>
      </w:r>
      <w:r w:rsidR="003907E0">
        <w:t xml:space="preserve"> </w:t>
      </w:r>
      <w:r w:rsidRPr="00D570BB">
        <w:t>.-</w:t>
      </w:r>
      <w:r w:rsidR="003907E0">
        <w:t xml:space="preserve"> </w:t>
      </w:r>
      <w:r w:rsidRPr="00D570BB">
        <w:t>М.:</w:t>
      </w:r>
      <w:r w:rsidR="003907E0">
        <w:t xml:space="preserve"> </w:t>
      </w:r>
      <w:r w:rsidRPr="00D570BB">
        <w:t>Наука, 1982.-265 с.</w:t>
      </w:r>
    </w:p>
    <w:p w:rsidR="00DC2EA3" w:rsidRPr="00D570BB" w:rsidRDefault="00DC2EA3" w:rsidP="00D13219">
      <w:pPr>
        <w:numPr>
          <w:ilvl w:val="0"/>
          <w:numId w:val="10"/>
        </w:numPr>
      </w:pPr>
      <w:r w:rsidRPr="00D570BB">
        <w:t xml:space="preserve">Лоповок Л.М. Математика на доске: Книга для </w:t>
      </w:r>
      <w:r w:rsidR="005F76A0">
        <w:t>обучающихся</w:t>
      </w:r>
      <w:r w:rsidRPr="00D570BB">
        <w:t xml:space="preserve"> среднего школьного возраста.</w:t>
      </w:r>
      <w:r w:rsidR="003907E0">
        <w:t xml:space="preserve"> </w:t>
      </w:r>
      <w:r w:rsidRPr="00D570BB">
        <w:t>-</w:t>
      </w:r>
      <w:r w:rsidR="003907E0">
        <w:t xml:space="preserve"> </w:t>
      </w:r>
      <w:r w:rsidRPr="00D570BB">
        <w:t>М.:Просвещение, 1981.-158 с.</w:t>
      </w:r>
    </w:p>
    <w:p w:rsidR="00DC2EA3" w:rsidRPr="00D570BB" w:rsidRDefault="00DC2EA3" w:rsidP="00D13219">
      <w:pPr>
        <w:numPr>
          <w:ilvl w:val="0"/>
          <w:numId w:val="10"/>
        </w:numPr>
      </w:pPr>
      <w:r w:rsidRPr="00D570BB">
        <w:t>Нестеренко Ю.в., Олехник С.Н., Потапов М.К. Лучшие задачи на смекалку.-М.:Научно-техническийцентр</w:t>
      </w:r>
      <w:r w:rsidR="003907E0">
        <w:t xml:space="preserve"> </w:t>
      </w:r>
      <w:r w:rsidRPr="00D570BB">
        <w:t>"Университеский" : АСТ-ПРЕСС, 1999-304 с.</w:t>
      </w:r>
    </w:p>
    <w:p w:rsidR="00DC2EA3" w:rsidRPr="00D570BB" w:rsidRDefault="00DC2EA3" w:rsidP="00D13219">
      <w:pPr>
        <w:numPr>
          <w:ilvl w:val="0"/>
          <w:numId w:val="10"/>
        </w:numPr>
      </w:pPr>
      <w:r w:rsidRPr="00D570BB">
        <w:t>Олехник С.Н., Нестеренко Ю.В., Потапов М.К. Старинные занимательные задачи.-М.:Дрофа, 2002.-176 с.</w:t>
      </w:r>
    </w:p>
    <w:p w:rsidR="00DC2EA3" w:rsidRPr="00D570BB" w:rsidRDefault="00DC2EA3" w:rsidP="00D13219">
      <w:pPr>
        <w:numPr>
          <w:ilvl w:val="0"/>
          <w:numId w:val="10"/>
        </w:numPr>
      </w:pPr>
      <w:r w:rsidRPr="00D570BB">
        <w:t xml:space="preserve">Спивак А.В. Тысяча и одна задача по математике: Книга для </w:t>
      </w:r>
      <w:r w:rsidR="005F76A0">
        <w:t>обучающихся</w:t>
      </w:r>
      <w:r w:rsidRPr="00D570BB">
        <w:t xml:space="preserve"> 5-7 классов.- М:Просвещение, 2002.-207 с.</w:t>
      </w:r>
    </w:p>
    <w:p w:rsidR="00DC2EA3" w:rsidRPr="00D570BB" w:rsidRDefault="00DC2EA3" w:rsidP="00D13219">
      <w:pPr>
        <w:numPr>
          <w:ilvl w:val="0"/>
          <w:numId w:val="10"/>
        </w:numPr>
      </w:pPr>
      <w:r w:rsidRPr="00D570BB">
        <w:t>Шарыгин И. Математический винегрет.-М.:Орион, 1991.-106с.</w:t>
      </w:r>
    </w:p>
    <w:p w:rsidR="00DC2EA3" w:rsidRDefault="00DC2EA3" w:rsidP="00D13219">
      <w:pPr>
        <w:numPr>
          <w:ilvl w:val="0"/>
          <w:numId w:val="10"/>
        </w:numPr>
      </w:pPr>
      <w:r w:rsidRPr="00D570BB">
        <w:t>Шарыгин И.Ф. Математика:Задачи на смекалку:Учебное пособие для 5-6 классов. общеобразовательных учреждений.-М.:Просвещение, 2001. -95 с.</w:t>
      </w:r>
    </w:p>
    <w:p w:rsidR="00DC2EA3" w:rsidRDefault="00DC2EA3" w:rsidP="000B68A3"/>
    <w:p w:rsidR="00DC2EA3" w:rsidRDefault="00DC2EA3" w:rsidP="000B68A3"/>
    <w:p w:rsidR="003907E0" w:rsidRDefault="003907E0" w:rsidP="000B68A3"/>
    <w:p w:rsidR="00DC2EA3" w:rsidRPr="00D44F6E" w:rsidRDefault="00DC2EA3" w:rsidP="000B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44F6E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DC2EA3" w:rsidRPr="00D44F6E" w:rsidRDefault="00DC2EA3" w:rsidP="00D44F6E">
      <w:r w:rsidRPr="00D44F6E">
        <w:t>Название программы</w:t>
      </w:r>
      <w:r w:rsidR="00BE3EC1">
        <w:rPr>
          <w:u w:val="single"/>
        </w:rPr>
        <w:t>______«За страницами учебника математики</w:t>
      </w:r>
      <w:r w:rsidRPr="00D44F6E">
        <w:rPr>
          <w:u w:val="single"/>
        </w:rPr>
        <w:t>»_________________</w:t>
      </w:r>
    </w:p>
    <w:p w:rsidR="00DC2EA3" w:rsidRPr="00D44F6E" w:rsidRDefault="007026DF" w:rsidP="00D44F6E">
      <w:r>
        <w:t>ФИО педагога________________________________</w:t>
      </w:r>
    </w:p>
    <w:p w:rsidR="00DC2EA3" w:rsidRDefault="00DC2EA3" w:rsidP="00D44F6E">
      <w:r w:rsidRPr="00D44F6E">
        <w:t>Учебный год</w:t>
      </w:r>
      <w:r w:rsidR="00A30798">
        <w:rPr>
          <w:u w:val="single"/>
        </w:rPr>
        <w:t>__________________________________</w:t>
      </w:r>
    </w:p>
    <w:p w:rsidR="00DC2EA3" w:rsidRPr="00D44F6E" w:rsidRDefault="00DC2EA3" w:rsidP="00D44F6E">
      <w:r w:rsidRPr="00D44F6E">
        <w:t>Продолжительность обучения________</w:t>
      </w:r>
      <w:r w:rsidR="00A30798">
        <w:rPr>
          <w:u w:val="single"/>
        </w:rPr>
        <w:t>9 месяцев</w:t>
      </w:r>
      <w:r w:rsidRPr="00D44F6E">
        <w:t>____________</w:t>
      </w:r>
    </w:p>
    <w:p w:rsidR="00DC2EA3" w:rsidRPr="00D44F6E" w:rsidRDefault="00DC2EA3" w:rsidP="00D44F6E">
      <w:r w:rsidRPr="00D44F6E">
        <w:t>Количество часов в год________</w:t>
      </w:r>
      <w:r w:rsidR="00A7476D">
        <w:rPr>
          <w:u w:val="single"/>
        </w:rPr>
        <w:t>72</w:t>
      </w:r>
      <w:r w:rsidRPr="00D44F6E">
        <w:t>__________________</w:t>
      </w:r>
    </w:p>
    <w:p w:rsidR="00DC2EA3" w:rsidRPr="00D44F6E" w:rsidRDefault="00DC2EA3" w:rsidP="00D44F6E">
      <w:r w:rsidRPr="00D44F6E">
        <w:t>Количество учебных недель______</w:t>
      </w:r>
      <w:r w:rsidRPr="00D44F6E">
        <w:rPr>
          <w:u w:val="single"/>
        </w:rPr>
        <w:t>36</w:t>
      </w:r>
      <w:r w:rsidRPr="00D44F6E">
        <w:t>_________________</w:t>
      </w:r>
    </w:p>
    <w:p w:rsidR="00DC2EA3" w:rsidRPr="00D44F6E" w:rsidRDefault="00DC2EA3" w:rsidP="00D44F6E">
      <w:r w:rsidRPr="00D44F6E">
        <w:t>Количество часов в неделю________</w:t>
      </w:r>
      <w:r w:rsidR="00A7476D">
        <w:t>2</w:t>
      </w:r>
      <w:r w:rsidRPr="00D44F6E">
        <w:t>_______________</w:t>
      </w:r>
    </w:p>
    <w:p w:rsidR="00DC2EA3" w:rsidRPr="00A30798" w:rsidRDefault="005B43FF" w:rsidP="00D44F6E">
      <w:r>
        <w:t xml:space="preserve">Группа № </w:t>
      </w:r>
      <w:r w:rsidR="00A30798">
        <w:t>_______________________________</w:t>
      </w:r>
    </w:p>
    <w:p w:rsidR="00DC2EA3" w:rsidRDefault="00DC2EA3" w:rsidP="009A0DB3">
      <w:r w:rsidRPr="00D44F6E">
        <w:t>Расписание занятий</w:t>
      </w:r>
      <w:r w:rsidR="009B6CBE">
        <w:t xml:space="preserve">: </w:t>
      </w:r>
      <w:r w:rsidR="00A30798">
        <w:t>_____________________</w:t>
      </w:r>
    </w:p>
    <w:p w:rsidR="00B11141" w:rsidRPr="00B11141" w:rsidRDefault="00B11141" w:rsidP="00B11141">
      <w:pPr>
        <w:rPr>
          <w:b/>
        </w:rPr>
      </w:pPr>
      <w:r w:rsidRPr="00B11141">
        <w:rPr>
          <w:b/>
        </w:rPr>
        <w:t>Праздничные дни</w:t>
      </w:r>
    </w:p>
    <w:p w:rsidR="00B11141" w:rsidRPr="00B11141" w:rsidRDefault="00B11141" w:rsidP="00B11141">
      <w:pPr>
        <w:autoSpaceDE w:val="0"/>
        <w:autoSpaceDN w:val="0"/>
        <w:adjustRightInd w:val="0"/>
        <w:rPr>
          <w:b/>
        </w:rPr>
      </w:pPr>
      <w:r w:rsidRPr="00B11141">
        <w:rPr>
          <w:b/>
        </w:rPr>
        <w:t xml:space="preserve">1,2,3,4,5,6,7,8 января, 23 февраля, 8 марта, 1 мая, 9 мая, 4 ноября </w:t>
      </w:r>
    </w:p>
    <w:p w:rsidR="00B11141" w:rsidRPr="00B11141" w:rsidRDefault="00DB7BC8" w:rsidP="00B11141">
      <w:pPr>
        <w:autoSpaceDE w:val="0"/>
        <w:autoSpaceDN w:val="0"/>
        <w:adjustRightInd w:val="0"/>
        <w:rPr>
          <w:b/>
        </w:rPr>
      </w:pPr>
      <w:r>
        <w:rPr>
          <w:b/>
        </w:rPr>
        <w:t>Промежуточный контроль</w:t>
      </w:r>
      <w:r w:rsidR="00B11141" w:rsidRPr="00B11141">
        <w:rPr>
          <w:b/>
        </w:rPr>
        <w:t xml:space="preserve">                             декабрь</w:t>
      </w:r>
    </w:p>
    <w:p w:rsidR="00B11141" w:rsidRPr="00B11141" w:rsidRDefault="00DB7BC8" w:rsidP="00B11141">
      <w:pPr>
        <w:rPr>
          <w:b/>
        </w:rPr>
      </w:pPr>
      <w:r>
        <w:rPr>
          <w:b/>
        </w:rPr>
        <w:t>Итоговый контроль</w:t>
      </w:r>
      <w:r w:rsidR="00B11141" w:rsidRPr="00B11141">
        <w:rPr>
          <w:b/>
        </w:rPr>
        <w:t xml:space="preserve">                  май</w:t>
      </w:r>
    </w:p>
    <w:p w:rsidR="00B11141" w:rsidRPr="009A0DB3" w:rsidRDefault="00B11141" w:rsidP="009A0DB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67"/>
        <w:gridCol w:w="4961"/>
        <w:gridCol w:w="851"/>
        <w:gridCol w:w="1134"/>
        <w:gridCol w:w="1417"/>
      </w:tblGrid>
      <w:tr w:rsidR="00B623E2" w:rsidRPr="00693C17" w:rsidTr="005B43FF">
        <w:trPr>
          <w:trHeight w:val="359"/>
        </w:trPr>
        <w:tc>
          <w:tcPr>
            <w:tcW w:w="851" w:type="dxa"/>
            <w:vMerge w:val="restart"/>
          </w:tcPr>
          <w:p w:rsidR="00B623E2" w:rsidRPr="00693C17" w:rsidRDefault="002949F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="002202A1" w:rsidRPr="00693C17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567" w:type="dxa"/>
            <w:vMerge w:val="restart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  <w:vMerge/>
          </w:tcPr>
          <w:p w:rsidR="00B623E2" w:rsidRPr="00693C17" w:rsidRDefault="00B623E2" w:rsidP="002C4B31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B623E2" w:rsidRPr="00693C17" w:rsidRDefault="00B623E2" w:rsidP="002C4B31">
            <w:pPr>
              <w:rPr>
                <w:b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B623E2" w:rsidRPr="00693C17" w:rsidRDefault="00B623E2" w:rsidP="002C4B31">
            <w:pPr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623E2" w:rsidRPr="00693C17" w:rsidTr="001854FA">
        <w:trPr>
          <w:trHeight w:val="503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</w:t>
            </w:r>
            <w:r w:rsidR="001854F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Организационное занятие</w:t>
            </w:r>
            <w:r w:rsidR="00837B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  <w:r w:rsidR="00837BF6">
              <w:rPr>
                <w:rFonts w:ascii="Times New Roman" w:hAnsi="Times New Roman"/>
                <w:sz w:val="24"/>
                <w:szCs w:val="24"/>
              </w:rPr>
              <w:t>. Знакомство с проектной деятельностью</w:t>
            </w:r>
          </w:p>
        </w:tc>
        <w:tc>
          <w:tcPr>
            <w:tcW w:w="851" w:type="dxa"/>
          </w:tcPr>
          <w:p w:rsidR="00B623E2" w:rsidRPr="00693C17" w:rsidRDefault="001854FA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1854FA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425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Из истории математики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417"/>
        </w:trPr>
        <w:tc>
          <w:tcPr>
            <w:tcW w:w="851" w:type="dxa"/>
          </w:tcPr>
          <w:p w:rsidR="002949F2" w:rsidRPr="00693C17" w:rsidRDefault="002949F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3</w:t>
            </w:r>
            <w:r w:rsidR="001854FA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4961" w:type="dxa"/>
          </w:tcPr>
          <w:p w:rsidR="00B623E2" w:rsidRPr="00693C17" w:rsidRDefault="00B623E2" w:rsidP="001854F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Математика – царица наук. </w:t>
            </w:r>
            <w:r w:rsidR="001854FA" w:rsidRPr="00693C17">
              <w:rPr>
                <w:rFonts w:ascii="Times New Roman" w:hAnsi="Times New Roman"/>
                <w:sz w:val="24"/>
                <w:szCs w:val="24"/>
              </w:rPr>
              <w:t>Великие математики</w:t>
            </w:r>
            <w:r w:rsidR="00185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</w:t>
            </w:r>
            <w:r w:rsidR="0047150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Старинные меры веса, объема, длины, площади. </w:t>
            </w:r>
            <w:r w:rsidR="0047150A" w:rsidRPr="00693C17">
              <w:rPr>
                <w:rFonts w:ascii="Times New Roman" w:hAnsi="Times New Roman"/>
                <w:sz w:val="24"/>
                <w:szCs w:val="24"/>
              </w:rPr>
              <w:t>Викторина по истории математики</w:t>
            </w:r>
          </w:p>
        </w:tc>
        <w:tc>
          <w:tcPr>
            <w:tcW w:w="851" w:type="dxa"/>
          </w:tcPr>
          <w:p w:rsidR="00B623E2" w:rsidRPr="00693C17" w:rsidRDefault="00CE101B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7026DF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CE101B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6D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Мир чисел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7</w:t>
            </w:r>
            <w:r w:rsidR="00CE101B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История чисел. Римские, арабские и другие цифры. Задачи со спичками. Ребусы с цифрами</w:t>
            </w:r>
          </w:p>
        </w:tc>
        <w:tc>
          <w:tcPr>
            <w:tcW w:w="851" w:type="dxa"/>
          </w:tcPr>
          <w:p w:rsidR="00B623E2" w:rsidRPr="00693C17" w:rsidRDefault="00CE101B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CE101B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2949F2" w:rsidRPr="00693C17" w:rsidRDefault="002949F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9</w:t>
            </w:r>
            <w:r w:rsidR="00B7747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действий с натуральными числами.  Числовые фокусы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2949F2" w:rsidRPr="00693C17" w:rsidRDefault="002949F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Default="00B623E2" w:rsidP="00B77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B774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475" w:rsidRPr="00693C17" w:rsidRDefault="00B77475" w:rsidP="00B774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Любопытные свойства чисел. Приемы рационального устного счета. Магические квадраты. Последовательности, закономерности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77475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делимости чисел на 2, 3, 5, 9, 10, 11, разработка объединенных алгоритмов делимости</w:t>
            </w:r>
            <w:r w:rsidR="001D4F69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851" w:type="dxa"/>
          </w:tcPr>
          <w:p w:rsidR="00B623E2" w:rsidRPr="00693C17" w:rsidRDefault="00B77475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014E8D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23E2" w:rsidRPr="00693C17" w:rsidRDefault="00014E8D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9066C3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7475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Системы счисления. </w:t>
            </w:r>
            <w:r w:rsidR="00C92EE3" w:rsidRPr="00693C17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Задачи практического направления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E27896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типов задач на движение и производительность труда, выбор способа выполнения краткой записи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E27896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Сравнение способов решения задач </w:t>
            </w:r>
            <w:r w:rsidRPr="00693C17">
              <w:rPr>
                <w:rFonts w:ascii="Times New Roman" w:hAnsi="Times New Roman"/>
              </w:rPr>
              <w:t xml:space="preserve"> «цена-количество-стоимость» </w:t>
            </w:r>
          </w:p>
        </w:tc>
        <w:tc>
          <w:tcPr>
            <w:tcW w:w="851" w:type="dxa"/>
          </w:tcPr>
          <w:p w:rsidR="00B623E2" w:rsidRPr="00693C17" w:rsidRDefault="00503354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7026DF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E27896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  <w:r w:rsidR="00E27896" w:rsidRPr="00693C17">
              <w:rPr>
                <w:rFonts w:ascii="Times New Roman" w:hAnsi="Times New Roman"/>
                <w:sz w:val="24"/>
                <w:szCs w:val="24"/>
              </w:rPr>
              <w:t xml:space="preserve"> Математический турнир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Геометрическая мозаика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2E54C1" w:rsidRPr="00693C17" w:rsidRDefault="002E54C1" w:rsidP="002E5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503354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Как возникла геоме</w:t>
            </w:r>
            <w:r w:rsidR="006D1FD5">
              <w:rPr>
                <w:rFonts w:ascii="Times New Roman" w:hAnsi="Times New Roman"/>
                <w:sz w:val="24"/>
                <w:szCs w:val="24"/>
              </w:rPr>
              <w:t>трия. Виды геометрических фигур.</w:t>
            </w:r>
            <w:r w:rsidR="006D1FD5" w:rsidRPr="00693C17">
              <w:rPr>
                <w:rFonts w:ascii="Times New Roman" w:hAnsi="Times New Roman"/>
                <w:sz w:val="24"/>
                <w:szCs w:val="24"/>
              </w:rPr>
              <w:t xml:space="preserve"> Симметрия вокруг нас. Творческая практическая работа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2E54C1" w:rsidRPr="00693C17" w:rsidRDefault="002E54C1" w:rsidP="002E5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503354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единиц измерения длины и площади. Практическая работа в малых группах по нахождению периметра и площади фигур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503354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фигур. Изготовление игры «Танграм»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F369CE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03354"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Виды объемных фигур. Построение разверток, изготовление макета прямоугольного параллелепипеда 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4961" w:type="dxa"/>
          </w:tcPr>
          <w:p w:rsidR="00B623E2" w:rsidRPr="00693C17" w:rsidRDefault="00F369CE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 xml:space="preserve"> по темам «Мир чисел», «Задачи практического направления» и «Геометрическая мозаика» в форме теста, разбор заданий теста, работа над ошибками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7026DF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3E2" w:rsidRPr="00693C17" w:rsidRDefault="007026DF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задачи</w:t>
            </w:r>
          </w:p>
        </w:tc>
        <w:tc>
          <w:tcPr>
            <w:tcW w:w="851" w:type="dxa"/>
          </w:tcPr>
          <w:p w:rsidR="00B623E2" w:rsidRPr="00693C17" w:rsidRDefault="00B623E2" w:rsidP="007D1E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33</w:t>
            </w:r>
            <w:r w:rsidR="00C81AC2"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Классификация лог</w:t>
            </w:r>
            <w:r w:rsidR="00D21658">
              <w:rPr>
                <w:rFonts w:ascii="Times New Roman" w:hAnsi="Times New Roman"/>
                <w:sz w:val="24"/>
                <w:szCs w:val="24"/>
              </w:rPr>
              <w:t>ических задач.</w:t>
            </w:r>
            <w:r w:rsidR="00F369CE" w:rsidRPr="00693C17">
              <w:rPr>
                <w:rFonts w:ascii="Times New Roman" w:hAnsi="Times New Roman"/>
                <w:sz w:val="24"/>
                <w:szCs w:val="24"/>
              </w:rPr>
              <w:t xml:space="preserve"> Метод таблиц при решении логических задач</w:t>
            </w:r>
          </w:p>
        </w:tc>
        <w:tc>
          <w:tcPr>
            <w:tcW w:w="851" w:type="dxa"/>
          </w:tcPr>
          <w:p w:rsidR="00B623E2" w:rsidRPr="00693C17" w:rsidRDefault="00C81AC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C81AC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Задачи на «затруднительное положение»</w:t>
            </w:r>
            <w:r w:rsidR="00C81A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1AC2" w:rsidRPr="00693C17">
              <w:rPr>
                <w:rFonts w:ascii="Times New Roman" w:hAnsi="Times New Roman"/>
                <w:sz w:val="24"/>
                <w:szCs w:val="24"/>
              </w:rPr>
              <w:t>Задачи «правда-ложь»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8B1076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4961" w:type="dxa"/>
          </w:tcPr>
          <w:p w:rsidR="00B623E2" w:rsidRPr="00693C17" w:rsidRDefault="00603559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Задачи на переливания, взвешивания, переправы</w:t>
            </w:r>
          </w:p>
        </w:tc>
        <w:tc>
          <w:tcPr>
            <w:tcW w:w="851" w:type="dxa"/>
          </w:tcPr>
          <w:p w:rsidR="00B623E2" w:rsidRPr="00693C17" w:rsidRDefault="00603559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8634A9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39, 40</w:t>
            </w:r>
          </w:p>
        </w:tc>
        <w:tc>
          <w:tcPr>
            <w:tcW w:w="4961" w:type="dxa"/>
          </w:tcPr>
          <w:p w:rsidR="00B623E2" w:rsidRPr="00693C17" w:rsidRDefault="00603559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Математические парадоксы и софизмы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>Составление кроссвордов из математических терминов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570E1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41, 42</w:t>
            </w:r>
          </w:p>
        </w:tc>
        <w:tc>
          <w:tcPr>
            <w:tcW w:w="4961" w:type="dxa"/>
          </w:tcPr>
          <w:p w:rsidR="00B623E2" w:rsidRPr="00693C17" w:rsidRDefault="00603559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Решение задач международной игры «Кенгуру» прошлых лет в части касающейся детей 9-12 лет</w:t>
            </w:r>
          </w:p>
        </w:tc>
        <w:tc>
          <w:tcPr>
            <w:tcW w:w="851" w:type="dxa"/>
          </w:tcPr>
          <w:p w:rsidR="00B623E2" w:rsidRPr="00693C17" w:rsidRDefault="00603559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43, 44</w:t>
            </w:r>
          </w:p>
        </w:tc>
        <w:tc>
          <w:tcPr>
            <w:tcW w:w="4961" w:type="dxa"/>
          </w:tcPr>
          <w:p w:rsidR="00B623E2" w:rsidRPr="00693C17" w:rsidRDefault="00603559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Малая олимпиада среди групп объединения «За страницами учебника математики» по решению логических задач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Эти интересные дроби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891805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Как записывались дроби в древности. Виды современных дробей, их запись и чтение</w:t>
            </w:r>
          </w:p>
        </w:tc>
        <w:tc>
          <w:tcPr>
            <w:tcW w:w="851" w:type="dxa"/>
          </w:tcPr>
          <w:p w:rsidR="00B623E2" w:rsidRPr="00693C17" w:rsidRDefault="00891805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47, 48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вычислений с обыкновенными и десятичными дробями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49</w:t>
            </w:r>
            <w:r w:rsidR="00891805"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Применение округления и сравнения дробей в повседневной жизни</w:t>
            </w:r>
          </w:p>
        </w:tc>
        <w:tc>
          <w:tcPr>
            <w:tcW w:w="851" w:type="dxa"/>
          </w:tcPr>
          <w:p w:rsidR="00B623E2" w:rsidRPr="00693C17" w:rsidRDefault="00BA3F79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51</w:t>
            </w:r>
            <w:r w:rsidR="00BA3F79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Сравнения прямой и обратной пропорциональной зависимости</w:t>
            </w:r>
          </w:p>
        </w:tc>
        <w:tc>
          <w:tcPr>
            <w:tcW w:w="851" w:type="dxa"/>
          </w:tcPr>
          <w:p w:rsidR="00B623E2" w:rsidRPr="00693C17" w:rsidRDefault="00BA3F79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7C23EF" w:rsidRPr="00693C17" w:rsidRDefault="007C23EF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A3F79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Для чего нужны процен</w:t>
            </w:r>
            <w:r w:rsidR="0034390D">
              <w:rPr>
                <w:rFonts w:ascii="Times New Roman" w:hAnsi="Times New Roman"/>
                <w:sz w:val="24"/>
                <w:szCs w:val="24"/>
              </w:rPr>
              <w:t>ты? Исследование типов задач на</w:t>
            </w:r>
            <w:r w:rsidR="00891805" w:rsidRPr="00693C17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34390D">
              <w:rPr>
                <w:rFonts w:ascii="Times New Roman" w:hAnsi="Times New Roman"/>
                <w:sz w:val="24"/>
                <w:szCs w:val="24"/>
              </w:rPr>
              <w:t>ипроценты. Методы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 их решения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алгебру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55, 56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Исследование методов решения уравнений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57, 58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Сравнение равенств и неравенств. Исследование неравенств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 xml:space="preserve">59, </w:t>
            </w:r>
            <w:r w:rsidRPr="00693C1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рационального метода решения задач 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61</w:t>
            </w:r>
            <w:r w:rsidR="00DF7EAB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Обобщение материала по теме. Математический диктант</w:t>
            </w:r>
          </w:p>
        </w:tc>
        <w:tc>
          <w:tcPr>
            <w:tcW w:w="851" w:type="dxa"/>
          </w:tcPr>
          <w:p w:rsidR="00B623E2" w:rsidRPr="00693C17" w:rsidRDefault="00DF7EAB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38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статистики, комбинаторики, теории вероятностей</w:t>
            </w:r>
          </w:p>
        </w:tc>
        <w:tc>
          <w:tcPr>
            <w:tcW w:w="851" w:type="dxa"/>
          </w:tcPr>
          <w:p w:rsidR="00B623E2" w:rsidRPr="00693C17" w:rsidRDefault="00B623E2" w:rsidP="007D1E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6</w:t>
            </w:r>
            <w:r w:rsidR="00DF7EAB">
              <w:rPr>
                <w:rFonts w:ascii="Times New Roman" w:hAnsi="Times New Roman"/>
                <w:sz w:val="24"/>
                <w:szCs w:val="24"/>
              </w:rPr>
              <w:t>3, 64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Сбор информации, связанной с пересчёт</w:t>
            </w:r>
            <w:r w:rsidR="00DF7EAB">
              <w:rPr>
                <w:rFonts w:ascii="Times New Roman" w:hAnsi="Times New Roman"/>
                <w:sz w:val="24"/>
                <w:szCs w:val="24"/>
              </w:rPr>
              <w:t>ом предметов</w:t>
            </w:r>
            <w:r w:rsidRPr="00693C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EAB" w:rsidRPr="00693C17">
              <w:rPr>
                <w:rFonts w:ascii="Times New Roman" w:hAnsi="Times New Roman"/>
                <w:sz w:val="24"/>
                <w:szCs w:val="24"/>
              </w:rPr>
              <w:t>Сравнение способов представления информаци</w:t>
            </w:r>
            <w:r w:rsidR="005437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B623E2" w:rsidRPr="00693C17" w:rsidRDefault="005437EC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65, 66</w:t>
            </w: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9D2DE8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67, 68</w:t>
            </w:r>
          </w:p>
        </w:tc>
        <w:tc>
          <w:tcPr>
            <w:tcW w:w="4961" w:type="dxa"/>
          </w:tcPr>
          <w:p w:rsidR="00B623E2" w:rsidRPr="00693C17" w:rsidRDefault="00B623E2" w:rsidP="008517D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События: случайные, равновозможные, противоположные</w:t>
            </w:r>
            <w:r w:rsidR="008517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17DD" w:rsidRPr="00693C17">
              <w:rPr>
                <w:rFonts w:ascii="Times New Roman" w:hAnsi="Times New Roman"/>
                <w:sz w:val="24"/>
                <w:szCs w:val="24"/>
              </w:rPr>
              <w:t>Подсчет вероятности события</w:t>
            </w:r>
          </w:p>
        </w:tc>
        <w:tc>
          <w:tcPr>
            <w:tcW w:w="851" w:type="dxa"/>
          </w:tcPr>
          <w:p w:rsidR="00B623E2" w:rsidRPr="00693C17" w:rsidRDefault="005437EC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9D2DE8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69, 70</w:t>
            </w:r>
          </w:p>
        </w:tc>
        <w:tc>
          <w:tcPr>
            <w:tcW w:w="4961" w:type="dxa"/>
          </w:tcPr>
          <w:p w:rsidR="00B623E2" w:rsidRDefault="00B623E2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Математическое соревнование по комбинаторике и теории вероятностей</w:t>
            </w:r>
            <w:r w:rsidR="007141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DE8" w:rsidRPr="00693C17" w:rsidRDefault="00800816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в форме за</w:t>
            </w:r>
            <w:r w:rsidR="009D2DE8">
              <w:rPr>
                <w:rFonts w:ascii="Times New Roman" w:hAnsi="Times New Roman"/>
                <w:sz w:val="24"/>
                <w:szCs w:val="24"/>
              </w:rPr>
              <w:t>чёта</w:t>
            </w:r>
          </w:p>
        </w:tc>
        <w:tc>
          <w:tcPr>
            <w:tcW w:w="851" w:type="dxa"/>
          </w:tcPr>
          <w:p w:rsidR="00B623E2" w:rsidRPr="00693C17" w:rsidRDefault="009D2DE8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9D2DE8" w:rsidP="00CA1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B623E2" w:rsidRPr="00693C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B623E2" w:rsidRPr="00693C17" w:rsidRDefault="00693C17" w:rsidP="002C4B3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  <w:r w:rsidR="009D2DE8">
              <w:rPr>
                <w:rFonts w:ascii="Times New Roman" w:hAnsi="Times New Roman"/>
                <w:sz w:val="24"/>
                <w:szCs w:val="24"/>
              </w:rPr>
              <w:t xml:space="preserve"> «Знатоки математики»</w:t>
            </w:r>
          </w:p>
        </w:tc>
        <w:tc>
          <w:tcPr>
            <w:tcW w:w="851" w:type="dxa"/>
          </w:tcPr>
          <w:p w:rsidR="00B623E2" w:rsidRPr="00693C17" w:rsidRDefault="00693C17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3E2" w:rsidRPr="00693C17" w:rsidRDefault="00800816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3E2" w:rsidRPr="00693C17" w:rsidRDefault="00693C17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3E2" w:rsidRPr="00693C17" w:rsidTr="001854FA">
        <w:trPr>
          <w:trHeight w:val="359"/>
        </w:trPr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23E2" w:rsidRPr="00693C17" w:rsidRDefault="00B623E2" w:rsidP="002C4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623E2" w:rsidRPr="00693C17" w:rsidRDefault="00B623E2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C1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623E2" w:rsidRPr="00693C17" w:rsidRDefault="0098525F" w:rsidP="00693C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623E2" w:rsidRPr="00693C17" w:rsidRDefault="0098525F" w:rsidP="002C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F29" w:rsidRDefault="00123F29" w:rsidP="00123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4A28" w:rsidRDefault="00F74A28" w:rsidP="00F74A28">
      <w:pPr>
        <w:spacing w:after="75"/>
        <w:rPr>
          <w:rFonts w:ascii="Verdana" w:hAnsi="Verdana"/>
          <w:b/>
          <w:bCs/>
          <w:color w:val="000000"/>
          <w:sz w:val="18"/>
          <w:szCs w:val="18"/>
        </w:rPr>
      </w:pPr>
    </w:p>
    <w:p w:rsidR="00F74A28" w:rsidRDefault="00F74A28" w:rsidP="00F74A28">
      <w:pPr>
        <w:spacing w:after="30" w:line="375" w:lineRule="atLeast"/>
        <w:textAlignment w:val="center"/>
        <w:rPr>
          <w:rFonts w:ascii="Verdana" w:hAnsi="Verdana"/>
          <w:b/>
          <w:bCs/>
          <w:color w:val="000066"/>
          <w:sz w:val="27"/>
          <w:szCs w:val="27"/>
        </w:rPr>
      </w:pPr>
    </w:p>
    <w:p w:rsidR="00F74A28" w:rsidRDefault="00F74A28" w:rsidP="00F74A28">
      <w:pPr>
        <w:spacing w:after="30" w:line="375" w:lineRule="atLeast"/>
        <w:textAlignment w:val="center"/>
        <w:rPr>
          <w:rFonts w:ascii="Verdana" w:hAnsi="Verdana"/>
          <w:b/>
          <w:bCs/>
          <w:color w:val="000066"/>
          <w:sz w:val="27"/>
          <w:szCs w:val="27"/>
        </w:rPr>
      </w:pPr>
    </w:p>
    <w:p w:rsidR="00F74A28" w:rsidRDefault="00F74A28" w:rsidP="00F74A28">
      <w:pPr>
        <w:pStyle w:val="a3"/>
        <w:rPr>
          <w:rFonts w:ascii="Times New Roman" w:hAnsi="Times New Roman"/>
          <w:sz w:val="24"/>
          <w:szCs w:val="24"/>
        </w:rPr>
      </w:pPr>
    </w:p>
    <w:p w:rsidR="00F74A28" w:rsidRDefault="00F74A28" w:rsidP="001B36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F74A28" w:rsidSect="0073773F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74" w:rsidRDefault="00A52A74" w:rsidP="009A4399">
      <w:r>
        <w:separator/>
      </w:r>
    </w:p>
  </w:endnote>
  <w:endnote w:type="continuationSeparator" w:id="1">
    <w:p w:rsidR="00A52A74" w:rsidRDefault="00A52A74" w:rsidP="009A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A3" w:rsidRDefault="00E515C4" w:rsidP="0027757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735A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35A3" w:rsidRDefault="00E735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A3" w:rsidRDefault="00E515C4" w:rsidP="0027757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735A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07E0">
      <w:rPr>
        <w:rStyle w:val="af"/>
        <w:noProof/>
      </w:rPr>
      <w:t>24</w:t>
    </w:r>
    <w:r>
      <w:rPr>
        <w:rStyle w:val="af"/>
      </w:rPr>
      <w:fldChar w:fldCharType="end"/>
    </w:r>
  </w:p>
  <w:p w:rsidR="00E735A3" w:rsidRDefault="00E735A3">
    <w:pPr>
      <w:pStyle w:val="aa"/>
      <w:jc w:val="center"/>
    </w:pPr>
  </w:p>
  <w:p w:rsidR="00E735A3" w:rsidRDefault="00E735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74" w:rsidRDefault="00A52A74" w:rsidP="009A4399">
      <w:r>
        <w:separator/>
      </w:r>
    </w:p>
  </w:footnote>
  <w:footnote w:type="continuationSeparator" w:id="1">
    <w:p w:rsidR="00A52A74" w:rsidRDefault="00A52A74" w:rsidP="009A4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27"/>
    <w:multiLevelType w:val="hybridMultilevel"/>
    <w:tmpl w:val="6AEE8D3A"/>
    <w:lvl w:ilvl="0" w:tplc="C08C6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FFA1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C27813"/>
    <w:multiLevelType w:val="hybridMultilevel"/>
    <w:tmpl w:val="77CC2CD2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7571B"/>
    <w:multiLevelType w:val="hybridMultilevel"/>
    <w:tmpl w:val="DB223D82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97746"/>
    <w:multiLevelType w:val="hybridMultilevel"/>
    <w:tmpl w:val="92B22FC6"/>
    <w:lvl w:ilvl="0" w:tplc="66D8FF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1CE5"/>
    <w:multiLevelType w:val="hybridMultilevel"/>
    <w:tmpl w:val="65F86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56AA0"/>
    <w:multiLevelType w:val="hybridMultilevel"/>
    <w:tmpl w:val="968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7600D"/>
    <w:multiLevelType w:val="hybridMultilevel"/>
    <w:tmpl w:val="9C76D04E"/>
    <w:lvl w:ilvl="0" w:tplc="814A73E6">
      <w:start w:val="1"/>
      <w:numFmt w:val="decimal"/>
      <w:lvlText w:val="%1."/>
      <w:lvlJc w:val="left"/>
      <w:pPr>
        <w:ind w:left="735" w:hanging="360"/>
      </w:pPr>
      <w:rPr>
        <w:rFonts w:ascii="Verdana" w:hAnsi="Verdana" w:hint="default"/>
        <w:b/>
        <w:sz w:val="1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F011692"/>
    <w:multiLevelType w:val="hybridMultilevel"/>
    <w:tmpl w:val="21122326"/>
    <w:lvl w:ilvl="0" w:tplc="52224DA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D60CDC"/>
    <w:multiLevelType w:val="hybridMultilevel"/>
    <w:tmpl w:val="D438F202"/>
    <w:lvl w:ilvl="0" w:tplc="9B7C6E0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287B4F"/>
    <w:multiLevelType w:val="hybridMultilevel"/>
    <w:tmpl w:val="849E209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15D90"/>
    <w:multiLevelType w:val="hybridMultilevel"/>
    <w:tmpl w:val="412ECD52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C51BB"/>
    <w:multiLevelType w:val="hybridMultilevel"/>
    <w:tmpl w:val="94F29A62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0F1D"/>
    <w:multiLevelType w:val="hybridMultilevel"/>
    <w:tmpl w:val="732842E8"/>
    <w:lvl w:ilvl="0" w:tplc="A8682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7C76"/>
    <w:multiLevelType w:val="hybridMultilevel"/>
    <w:tmpl w:val="307A0330"/>
    <w:lvl w:ilvl="0" w:tplc="FDC87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54761"/>
    <w:multiLevelType w:val="hybridMultilevel"/>
    <w:tmpl w:val="3F2AB1D2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B6C41"/>
    <w:multiLevelType w:val="hybridMultilevel"/>
    <w:tmpl w:val="2CE01904"/>
    <w:lvl w:ilvl="0" w:tplc="5E22B78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6643CC2"/>
    <w:multiLevelType w:val="hybridMultilevel"/>
    <w:tmpl w:val="E502149E"/>
    <w:lvl w:ilvl="0" w:tplc="674064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E643C"/>
    <w:multiLevelType w:val="hybridMultilevel"/>
    <w:tmpl w:val="2916B84A"/>
    <w:lvl w:ilvl="0" w:tplc="09AE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C3EB6"/>
    <w:multiLevelType w:val="hybridMultilevel"/>
    <w:tmpl w:val="F9E6B61A"/>
    <w:lvl w:ilvl="0" w:tplc="922C2F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701B9"/>
    <w:multiLevelType w:val="hybridMultilevel"/>
    <w:tmpl w:val="3D1A9DDA"/>
    <w:lvl w:ilvl="0" w:tplc="5B0C65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6886062"/>
    <w:multiLevelType w:val="hybridMultilevel"/>
    <w:tmpl w:val="49BC0580"/>
    <w:lvl w:ilvl="0" w:tplc="AC8E5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51807"/>
    <w:multiLevelType w:val="hybridMultilevel"/>
    <w:tmpl w:val="4CDC1A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58FF7C14"/>
    <w:multiLevelType w:val="hybridMultilevel"/>
    <w:tmpl w:val="A2F28570"/>
    <w:lvl w:ilvl="0" w:tplc="922C2F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352D06"/>
    <w:multiLevelType w:val="hybridMultilevel"/>
    <w:tmpl w:val="D7F0D0FC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6C2F99"/>
    <w:multiLevelType w:val="hybridMultilevel"/>
    <w:tmpl w:val="69EE4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43D4F"/>
    <w:multiLevelType w:val="multilevel"/>
    <w:tmpl w:val="7AD4A43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7BA6F9F"/>
    <w:multiLevelType w:val="hybridMultilevel"/>
    <w:tmpl w:val="D6806934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3D48CC"/>
    <w:multiLevelType w:val="hybridMultilevel"/>
    <w:tmpl w:val="E4DA02A8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40008F"/>
    <w:multiLevelType w:val="hybridMultilevel"/>
    <w:tmpl w:val="422E371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392D20"/>
    <w:multiLevelType w:val="hybridMultilevel"/>
    <w:tmpl w:val="B87CF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3"/>
  </w:num>
  <w:num w:numId="5">
    <w:abstractNumId w:val="28"/>
  </w:num>
  <w:num w:numId="6">
    <w:abstractNumId w:val="10"/>
  </w:num>
  <w:num w:numId="7">
    <w:abstractNumId w:val="26"/>
  </w:num>
  <w:num w:numId="8">
    <w:abstractNumId w:val="9"/>
  </w:num>
  <w:num w:numId="9">
    <w:abstractNumId w:val="27"/>
  </w:num>
  <w:num w:numId="10">
    <w:abstractNumId w:val="29"/>
  </w:num>
  <w:num w:numId="11">
    <w:abstractNumId w:val="5"/>
  </w:num>
  <w:num w:numId="12">
    <w:abstractNumId w:val="25"/>
  </w:num>
  <w:num w:numId="13">
    <w:abstractNumId w:val="11"/>
  </w:num>
  <w:num w:numId="14">
    <w:abstractNumId w:val="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8"/>
  </w:num>
  <w:num w:numId="31">
    <w:abstractNumId w:val="12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8B1"/>
    <w:rsid w:val="00006A60"/>
    <w:rsid w:val="00007804"/>
    <w:rsid w:val="00007BD8"/>
    <w:rsid w:val="00010161"/>
    <w:rsid w:val="000109E9"/>
    <w:rsid w:val="00010AF9"/>
    <w:rsid w:val="00012BB0"/>
    <w:rsid w:val="00012EE9"/>
    <w:rsid w:val="00014230"/>
    <w:rsid w:val="00014E6C"/>
    <w:rsid w:val="00014E8D"/>
    <w:rsid w:val="000202BB"/>
    <w:rsid w:val="00023EED"/>
    <w:rsid w:val="00027E00"/>
    <w:rsid w:val="00033113"/>
    <w:rsid w:val="00043BE8"/>
    <w:rsid w:val="00043FD0"/>
    <w:rsid w:val="000451E0"/>
    <w:rsid w:val="000459AF"/>
    <w:rsid w:val="00045C6D"/>
    <w:rsid w:val="00053625"/>
    <w:rsid w:val="00070E28"/>
    <w:rsid w:val="0007187D"/>
    <w:rsid w:val="00073E8F"/>
    <w:rsid w:val="00073F51"/>
    <w:rsid w:val="00080BC0"/>
    <w:rsid w:val="0008359E"/>
    <w:rsid w:val="00083ACB"/>
    <w:rsid w:val="000861AE"/>
    <w:rsid w:val="00086B85"/>
    <w:rsid w:val="0009078D"/>
    <w:rsid w:val="000921E6"/>
    <w:rsid w:val="000A0D16"/>
    <w:rsid w:val="000A0D8F"/>
    <w:rsid w:val="000A1355"/>
    <w:rsid w:val="000A3A97"/>
    <w:rsid w:val="000A3BEF"/>
    <w:rsid w:val="000A3C20"/>
    <w:rsid w:val="000B0261"/>
    <w:rsid w:val="000B4D26"/>
    <w:rsid w:val="000B628D"/>
    <w:rsid w:val="000B68A3"/>
    <w:rsid w:val="000C0944"/>
    <w:rsid w:val="000C4455"/>
    <w:rsid w:val="000D05C4"/>
    <w:rsid w:val="000D06C4"/>
    <w:rsid w:val="000D19EB"/>
    <w:rsid w:val="000D4E65"/>
    <w:rsid w:val="000D5849"/>
    <w:rsid w:val="000D6423"/>
    <w:rsid w:val="000D6CFC"/>
    <w:rsid w:val="000D6EFA"/>
    <w:rsid w:val="000E277C"/>
    <w:rsid w:val="000E511F"/>
    <w:rsid w:val="000E6321"/>
    <w:rsid w:val="000E79B3"/>
    <w:rsid w:val="000F0775"/>
    <w:rsid w:val="000F0ADB"/>
    <w:rsid w:val="000F1012"/>
    <w:rsid w:val="000F2A1E"/>
    <w:rsid w:val="000F5BDD"/>
    <w:rsid w:val="000F64B0"/>
    <w:rsid w:val="000F7B37"/>
    <w:rsid w:val="00102CD7"/>
    <w:rsid w:val="00103316"/>
    <w:rsid w:val="001055E8"/>
    <w:rsid w:val="001063D3"/>
    <w:rsid w:val="00112EB3"/>
    <w:rsid w:val="00115ADC"/>
    <w:rsid w:val="00117BC9"/>
    <w:rsid w:val="00122044"/>
    <w:rsid w:val="00122448"/>
    <w:rsid w:val="00123F29"/>
    <w:rsid w:val="001256CC"/>
    <w:rsid w:val="001262D8"/>
    <w:rsid w:val="0012666F"/>
    <w:rsid w:val="00130E99"/>
    <w:rsid w:val="001310C2"/>
    <w:rsid w:val="00131596"/>
    <w:rsid w:val="00132168"/>
    <w:rsid w:val="00133D4E"/>
    <w:rsid w:val="00135CD7"/>
    <w:rsid w:val="00142DCE"/>
    <w:rsid w:val="00144DE8"/>
    <w:rsid w:val="001462DE"/>
    <w:rsid w:val="001479DB"/>
    <w:rsid w:val="00153A7A"/>
    <w:rsid w:val="00153B23"/>
    <w:rsid w:val="00156322"/>
    <w:rsid w:val="00161ACA"/>
    <w:rsid w:val="00162F24"/>
    <w:rsid w:val="00165F39"/>
    <w:rsid w:val="001802A4"/>
    <w:rsid w:val="00180767"/>
    <w:rsid w:val="00180E17"/>
    <w:rsid w:val="001818E3"/>
    <w:rsid w:val="00182A20"/>
    <w:rsid w:val="0018338C"/>
    <w:rsid w:val="0018543F"/>
    <w:rsid w:val="001854FA"/>
    <w:rsid w:val="00185A8A"/>
    <w:rsid w:val="0018736E"/>
    <w:rsid w:val="00190C3F"/>
    <w:rsid w:val="0019588F"/>
    <w:rsid w:val="00197EE3"/>
    <w:rsid w:val="001A189F"/>
    <w:rsid w:val="001A3B58"/>
    <w:rsid w:val="001A53D8"/>
    <w:rsid w:val="001A5B0F"/>
    <w:rsid w:val="001B17AF"/>
    <w:rsid w:val="001B365C"/>
    <w:rsid w:val="001B51A0"/>
    <w:rsid w:val="001B6F71"/>
    <w:rsid w:val="001C27F5"/>
    <w:rsid w:val="001C4285"/>
    <w:rsid w:val="001D20BB"/>
    <w:rsid w:val="001D21A4"/>
    <w:rsid w:val="001D4D41"/>
    <w:rsid w:val="001D4F69"/>
    <w:rsid w:val="001D6E19"/>
    <w:rsid w:val="001E11D1"/>
    <w:rsid w:val="001E1469"/>
    <w:rsid w:val="001E7422"/>
    <w:rsid w:val="001E778C"/>
    <w:rsid w:val="001E7CAA"/>
    <w:rsid w:val="001F0039"/>
    <w:rsid w:val="001F3126"/>
    <w:rsid w:val="001F7F2C"/>
    <w:rsid w:val="00202AA0"/>
    <w:rsid w:val="002053B3"/>
    <w:rsid w:val="00205457"/>
    <w:rsid w:val="00205743"/>
    <w:rsid w:val="00205E37"/>
    <w:rsid w:val="00206F58"/>
    <w:rsid w:val="00213783"/>
    <w:rsid w:val="00215D22"/>
    <w:rsid w:val="0022011A"/>
    <w:rsid w:val="002202A1"/>
    <w:rsid w:val="00220BD0"/>
    <w:rsid w:val="00221291"/>
    <w:rsid w:val="002222A9"/>
    <w:rsid w:val="00225AE7"/>
    <w:rsid w:val="00230B20"/>
    <w:rsid w:val="00231747"/>
    <w:rsid w:val="00234BEE"/>
    <w:rsid w:val="002361E9"/>
    <w:rsid w:val="00237446"/>
    <w:rsid w:val="00241351"/>
    <w:rsid w:val="0024446D"/>
    <w:rsid w:val="0024632A"/>
    <w:rsid w:val="002463E5"/>
    <w:rsid w:val="00254117"/>
    <w:rsid w:val="002555EF"/>
    <w:rsid w:val="00256DEE"/>
    <w:rsid w:val="002578E0"/>
    <w:rsid w:val="002600AC"/>
    <w:rsid w:val="00263626"/>
    <w:rsid w:val="00264CAF"/>
    <w:rsid w:val="00267FCF"/>
    <w:rsid w:val="00271020"/>
    <w:rsid w:val="002767A7"/>
    <w:rsid w:val="0027757C"/>
    <w:rsid w:val="00281D24"/>
    <w:rsid w:val="00285848"/>
    <w:rsid w:val="0028760A"/>
    <w:rsid w:val="0029163C"/>
    <w:rsid w:val="00292599"/>
    <w:rsid w:val="00292805"/>
    <w:rsid w:val="002949F2"/>
    <w:rsid w:val="00294BB0"/>
    <w:rsid w:val="0029568A"/>
    <w:rsid w:val="002960E4"/>
    <w:rsid w:val="0029698F"/>
    <w:rsid w:val="0029729B"/>
    <w:rsid w:val="002A48B1"/>
    <w:rsid w:val="002B15F2"/>
    <w:rsid w:val="002B5335"/>
    <w:rsid w:val="002C0916"/>
    <w:rsid w:val="002C2CD4"/>
    <w:rsid w:val="002C4A78"/>
    <w:rsid w:val="002C4B31"/>
    <w:rsid w:val="002C4BC4"/>
    <w:rsid w:val="002D72EF"/>
    <w:rsid w:val="002D7F89"/>
    <w:rsid w:val="002E0A1F"/>
    <w:rsid w:val="002E54C1"/>
    <w:rsid w:val="002E60E7"/>
    <w:rsid w:val="002E6121"/>
    <w:rsid w:val="002F1D56"/>
    <w:rsid w:val="002F1DA1"/>
    <w:rsid w:val="002F2779"/>
    <w:rsid w:val="002F3080"/>
    <w:rsid w:val="002F4545"/>
    <w:rsid w:val="002F5A96"/>
    <w:rsid w:val="002F6810"/>
    <w:rsid w:val="002F7EB8"/>
    <w:rsid w:val="00301375"/>
    <w:rsid w:val="00304F8D"/>
    <w:rsid w:val="00306AA1"/>
    <w:rsid w:val="00315518"/>
    <w:rsid w:val="00321785"/>
    <w:rsid w:val="00323699"/>
    <w:rsid w:val="00323820"/>
    <w:rsid w:val="003240DE"/>
    <w:rsid w:val="00332147"/>
    <w:rsid w:val="00332BC0"/>
    <w:rsid w:val="003343B7"/>
    <w:rsid w:val="0034106D"/>
    <w:rsid w:val="0034390D"/>
    <w:rsid w:val="00345933"/>
    <w:rsid w:val="0034637E"/>
    <w:rsid w:val="0035350E"/>
    <w:rsid w:val="00353BD8"/>
    <w:rsid w:val="00356C18"/>
    <w:rsid w:val="00361062"/>
    <w:rsid w:val="00362AB1"/>
    <w:rsid w:val="00362EB5"/>
    <w:rsid w:val="00362F99"/>
    <w:rsid w:val="0036411E"/>
    <w:rsid w:val="003642E7"/>
    <w:rsid w:val="00367A72"/>
    <w:rsid w:val="003715FC"/>
    <w:rsid w:val="00380B46"/>
    <w:rsid w:val="00390156"/>
    <w:rsid w:val="003907E0"/>
    <w:rsid w:val="003908F3"/>
    <w:rsid w:val="00392351"/>
    <w:rsid w:val="00392AC2"/>
    <w:rsid w:val="00397002"/>
    <w:rsid w:val="0039724A"/>
    <w:rsid w:val="003A1306"/>
    <w:rsid w:val="003A3258"/>
    <w:rsid w:val="003A46BE"/>
    <w:rsid w:val="003A7FA0"/>
    <w:rsid w:val="003B2A66"/>
    <w:rsid w:val="003B6BC0"/>
    <w:rsid w:val="003C16D1"/>
    <w:rsid w:val="003C3041"/>
    <w:rsid w:val="003C30AC"/>
    <w:rsid w:val="003C460E"/>
    <w:rsid w:val="003C4E6F"/>
    <w:rsid w:val="003C6407"/>
    <w:rsid w:val="003D07E8"/>
    <w:rsid w:val="003D2076"/>
    <w:rsid w:val="003D303B"/>
    <w:rsid w:val="003D6616"/>
    <w:rsid w:val="003D6645"/>
    <w:rsid w:val="003D7C03"/>
    <w:rsid w:val="003E4AAA"/>
    <w:rsid w:val="003E513C"/>
    <w:rsid w:val="003F177D"/>
    <w:rsid w:val="003F474D"/>
    <w:rsid w:val="0040315E"/>
    <w:rsid w:val="00405DA5"/>
    <w:rsid w:val="00406017"/>
    <w:rsid w:val="0041202B"/>
    <w:rsid w:val="00415145"/>
    <w:rsid w:val="0041666F"/>
    <w:rsid w:val="00420D6C"/>
    <w:rsid w:val="00426EA4"/>
    <w:rsid w:val="0043345A"/>
    <w:rsid w:val="0043464D"/>
    <w:rsid w:val="0043547B"/>
    <w:rsid w:val="0043588C"/>
    <w:rsid w:val="00437494"/>
    <w:rsid w:val="00440740"/>
    <w:rsid w:val="00442256"/>
    <w:rsid w:val="00443D57"/>
    <w:rsid w:val="00446923"/>
    <w:rsid w:val="00454550"/>
    <w:rsid w:val="00461317"/>
    <w:rsid w:val="00462131"/>
    <w:rsid w:val="004635F7"/>
    <w:rsid w:val="00463739"/>
    <w:rsid w:val="0046652E"/>
    <w:rsid w:val="004710D8"/>
    <w:rsid w:val="0047150A"/>
    <w:rsid w:val="0047441C"/>
    <w:rsid w:val="00476195"/>
    <w:rsid w:val="00485B26"/>
    <w:rsid w:val="0048713A"/>
    <w:rsid w:val="00487146"/>
    <w:rsid w:val="004878FA"/>
    <w:rsid w:val="00490822"/>
    <w:rsid w:val="004942FF"/>
    <w:rsid w:val="00494654"/>
    <w:rsid w:val="004A0686"/>
    <w:rsid w:val="004A22CC"/>
    <w:rsid w:val="004A5E7B"/>
    <w:rsid w:val="004A79E9"/>
    <w:rsid w:val="004B393B"/>
    <w:rsid w:val="004B5CAB"/>
    <w:rsid w:val="004B6085"/>
    <w:rsid w:val="004B60F4"/>
    <w:rsid w:val="004C0D42"/>
    <w:rsid w:val="004C1DB3"/>
    <w:rsid w:val="004C3074"/>
    <w:rsid w:val="004C3CE1"/>
    <w:rsid w:val="004C5207"/>
    <w:rsid w:val="004C6B25"/>
    <w:rsid w:val="004C72CF"/>
    <w:rsid w:val="004D14CF"/>
    <w:rsid w:val="004D1A6A"/>
    <w:rsid w:val="004D3379"/>
    <w:rsid w:val="004D476B"/>
    <w:rsid w:val="004D5032"/>
    <w:rsid w:val="004E127B"/>
    <w:rsid w:val="004E28EE"/>
    <w:rsid w:val="004E408C"/>
    <w:rsid w:val="004E44DC"/>
    <w:rsid w:val="004F07D8"/>
    <w:rsid w:val="004F1C45"/>
    <w:rsid w:val="004F4F0B"/>
    <w:rsid w:val="004F551E"/>
    <w:rsid w:val="005015C5"/>
    <w:rsid w:val="00503354"/>
    <w:rsid w:val="005050F7"/>
    <w:rsid w:val="005102D4"/>
    <w:rsid w:val="0051336D"/>
    <w:rsid w:val="005133EA"/>
    <w:rsid w:val="0051515F"/>
    <w:rsid w:val="00520C93"/>
    <w:rsid w:val="00521547"/>
    <w:rsid w:val="00524376"/>
    <w:rsid w:val="00527FC8"/>
    <w:rsid w:val="005318E0"/>
    <w:rsid w:val="00531F92"/>
    <w:rsid w:val="00532FA7"/>
    <w:rsid w:val="00534C17"/>
    <w:rsid w:val="00536096"/>
    <w:rsid w:val="005376DB"/>
    <w:rsid w:val="00541BA0"/>
    <w:rsid w:val="00542EA3"/>
    <w:rsid w:val="005436F1"/>
    <w:rsid w:val="005437EC"/>
    <w:rsid w:val="0055053E"/>
    <w:rsid w:val="005573B1"/>
    <w:rsid w:val="00561AA4"/>
    <w:rsid w:val="00563AF2"/>
    <w:rsid w:val="0057038E"/>
    <w:rsid w:val="00572EB1"/>
    <w:rsid w:val="00574B86"/>
    <w:rsid w:val="0057630A"/>
    <w:rsid w:val="0057780A"/>
    <w:rsid w:val="00581B42"/>
    <w:rsid w:val="0058338B"/>
    <w:rsid w:val="00585F12"/>
    <w:rsid w:val="005871F1"/>
    <w:rsid w:val="005872AA"/>
    <w:rsid w:val="00590398"/>
    <w:rsid w:val="005A45D4"/>
    <w:rsid w:val="005A5093"/>
    <w:rsid w:val="005A65AC"/>
    <w:rsid w:val="005B009D"/>
    <w:rsid w:val="005B05E6"/>
    <w:rsid w:val="005B36F7"/>
    <w:rsid w:val="005B43E9"/>
    <w:rsid w:val="005B43FF"/>
    <w:rsid w:val="005B6D0E"/>
    <w:rsid w:val="005B7295"/>
    <w:rsid w:val="005B77E2"/>
    <w:rsid w:val="005C270E"/>
    <w:rsid w:val="005C3CAB"/>
    <w:rsid w:val="005D0499"/>
    <w:rsid w:val="005D212D"/>
    <w:rsid w:val="005D5850"/>
    <w:rsid w:val="005E074F"/>
    <w:rsid w:val="005E44D6"/>
    <w:rsid w:val="005E4D7E"/>
    <w:rsid w:val="005E5D5E"/>
    <w:rsid w:val="005E5F87"/>
    <w:rsid w:val="005E64AC"/>
    <w:rsid w:val="005F2711"/>
    <w:rsid w:val="005F76A0"/>
    <w:rsid w:val="00600383"/>
    <w:rsid w:val="00603559"/>
    <w:rsid w:val="006061CA"/>
    <w:rsid w:val="00610424"/>
    <w:rsid w:val="0061265C"/>
    <w:rsid w:val="00613C83"/>
    <w:rsid w:val="00623162"/>
    <w:rsid w:val="006259D4"/>
    <w:rsid w:val="00625B76"/>
    <w:rsid w:val="0062718E"/>
    <w:rsid w:val="00631CAF"/>
    <w:rsid w:val="00631F90"/>
    <w:rsid w:val="0063405E"/>
    <w:rsid w:val="00634817"/>
    <w:rsid w:val="0063501D"/>
    <w:rsid w:val="00635C2C"/>
    <w:rsid w:val="00636C95"/>
    <w:rsid w:val="0064186E"/>
    <w:rsid w:val="00641FB8"/>
    <w:rsid w:val="00643313"/>
    <w:rsid w:val="00646856"/>
    <w:rsid w:val="00651449"/>
    <w:rsid w:val="006525CF"/>
    <w:rsid w:val="0065272A"/>
    <w:rsid w:val="00653A06"/>
    <w:rsid w:val="00655654"/>
    <w:rsid w:val="00656FD5"/>
    <w:rsid w:val="006635B9"/>
    <w:rsid w:val="00663A2D"/>
    <w:rsid w:val="00666AD2"/>
    <w:rsid w:val="006672D9"/>
    <w:rsid w:val="00670A1D"/>
    <w:rsid w:val="00684258"/>
    <w:rsid w:val="00685D51"/>
    <w:rsid w:val="006865C4"/>
    <w:rsid w:val="00691874"/>
    <w:rsid w:val="00691F63"/>
    <w:rsid w:val="00693C17"/>
    <w:rsid w:val="006B1D3E"/>
    <w:rsid w:val="006B561B"/>
    <w:rsid w:val="006B711B"/>
    <w:rsid w:val="006C4D5A"/>
    <w:rsid w:val="006D0485"/>
    <w:rsid w:val="006D1FD5"/>
    <w:rsid w:val="006D3C18"/>
    <w:rsid w:val="006D5C9E"/>
    <w:rsid w:val="006D5CA7"/>
    <w:rsid w:val="006D7474"/>
    <w:rsid w:val="006E4E99"/>
    <w:rsid w:val="006E514B"/>
    <w:rsid w:val="006F2B0C"/>
    <w:rsid w:val="006F5366"/>
    <w:rsid w:val="006F5D3B"/>
    <w:rsid w:val="00700065"/>
    <w:rsid w:val="007026DF"/>
    <w:rsid w:val="00702C54"/>
    <w:rsid w:val="007044C6"/>
    <w:rsid w:val="00710910"/>
    <w:rsid w:val="0071095C"/>
    <w:rsid w:val="00710AB2"/>
    <w:rsid w:val="007112E3"/>
    <w:rsid w:val="007141FE"/>
    <w:rsid w:val="00715BF9"/>
    <w:rsid w:val="007204AC"/>
    <w:rsid w:val="00720CA4"/>
    <w:rsid w:val="00721673"/>
    <w:rsid w:val="0072331F"/>
    <w:rsid w:val="00723F75"/>
    <w:rsid w:val="0072416F"/>
    <w:rsid w:val="00725035"/>
    <w:rsid w:val="00726D26"/>
    <w:rsid w:val="0073773F"/>
    <w:rsid w:val="00742284"/>
    <w:rsid w:val="007511CE"/>
    <w:rsid w:val="00752F0F"/>
    <w:rsid w:val="007530C9"/>
    <w:rsid w:val="00753225"/>
    <w:rsid w:val="007558B7"/>
    <w:rsid w:val="00755FFA"/>
    <w:rsid w:val="00757394"/>
    <w:rsid w:val="00761DE2"/>
    <w:rsid w:val="00763939"/>
    <w:rsid w:val="00770821"/>
    <w:rsid w:val="00771C35"/>
    <w:rsid w:val="007769FE"/>
    <w:rsid w:val="00777E23"/>
    <w:rsid w:val="00782FCD"/>
    <w:rsid w:val="00786FB1"/>
    <w:rsid w:val="00793D1B"/>
    <w:rsid w:val="00793D60"/>
    <w:rsid w:val="00796713"/>
    <w:rsid w:val="007968F7"/>
    <w:rsid w:val="007A1367"/>
    <w:rsid w:val="007A1765"/>
    <w:rsid w:val="007B033E"/>
    <w:rsid w:val="007B58A4"/>
    <w:rsid w:val="007B7D0C"/>
    <w:rsid w:val="007C23EF"/>
    <w:rsid w:val="007C3551"/>
    <w:rsid w:val="007C5ADB"/>
    <w:rsid w:val="007D1E33"/>
    <w:rsid w:val="007D598C"/>
    <w:rsid w:val="007D6D10"/>
    <w:rsid w:val="007D7262"/>
    <w:rsid w:val="007D7736"/>
    <w:rsid w:val="007E0EFB"/>
    <w:rsid w:val="007E1ECD"/>
    <w:rsid w:val="007E30A8"/>
    <w:rsid w:val="007E5821"/>
    <w:rsid w:val="007F2AAC"/>
    <w:rsid w:val="007F30D5"/>
    <w:rsid w:val="007F76E8"/>
    <w:rsid w:val="00800816"/>
    <w:rsid w:val="00805449"/>
    <w:rsid w:val="00812417"/>
    <w:rsid w:val="00815020"/>
    <w:rsid w:val="0081650D"/>
    <w:rsid w:val="008171AB"/>
    <w:rsid w:val="0081725B"/>
    <w:rsid w:val="00817AFE"/>
    <w:rsid w:val="008200D4"/>
    <w:rsid w:val="00823C9A"/>
    <w:rsid w:val="00823DB5"/>
    <w:rsid w:val="008273FC"/>
    <w:rsid w:val="00827979"/>
    <w:rsid w:val="00837BF6"/>
    <w:rsid w:val="00842097"/>
    <w:rsid w:val="00842711"/>
    <w:rsid w:val="00842803"/>
    <w:rsid w:val="0084351D"/>
    <w:rsid w:val="00843E3D"/>
    <w:rsid w:val="00847D6A"/>
    <w:rsid w:val="008517DD"/>
    <w:rsid w:val="00854EB0"/>
    <w:rsid w:val="00856715"/>
    <w:rsid w:val="00863179"/>
    <w:rsid w:val="008634A9"/>
    <w:rsid w:val="008636ED"/>
    <w:rsid w:val="00872351"/>
    <w:rsid w:val="00880CD0"/>
    <w:rsid w:val="00880DBB"/>
    <w:rsid w:val="00880FFB"/>
    <w:rsid w:val="0088488B"/>
    <w:rsid w:val="00885FAD"/>
    <w:rsid w:val="00891805"/>
    <w:rsid w:val="0089297C"/>
    <w:rsid w:val="008938FB"/>
    <w:rsid w:val="00894A48"/>
    <w:rsid w:val="008A028C"/>
    <w:rsid w:val="008B1076"/>
    <w:rsid w:val="008B2FDE"/>
    <w:rsid w:val="008B570E"/>
    <w:rsid w:val="008B622F"/>
    <w:rsid w:val="008B72FB"/>
    <w:rsid w:val="008B7B84"/>
    <w:rsid w:val="008C1835"/>
    <w:rsid w:val="008C18B5"/>
    <w:rsid w:val="008C287B"/>
    <w:rsid w:val="008C301E"/>
    <w:rsid w:val="008C643C"/>
    <w:rsid w:val="008C73CD"/>
    <w:rsid w:val="008C7413"/>
    <w:rsid w:val="008C7F60"/>
    <w:rsid w:val="008D1CF4"/>
    <w:rsid w:val="008D2584"/>
    <w:rsid w:val="008D2BF1"/>
    <w:rsid w:val="008D3E62"/>
    <w:rsid w:val="008D41D2"/>
    <w:rsid w:val="008E37A9"/>
    <w:rsid w:val="008E4495"/>
    <w:rsid w:val="008E4E73"/>
    <w:rsid w:val="008E767D"/>
    <w:rsid w:val="008F10A5"/>
    <w:rsid w:val="008F207C"/>
    <w:rsid w:val="008F3FA7"/>
    <w:rsid w:val="00904129"/>
    <w:rsid w:val="00904955"/>
    <w:rsid w:val="009066C3"/>
    <w:rsid w:val="00907881"/>
    <w:rsid w:val="00907FD8"/>
    <w:rsid w:val="00910803"/>
    <w:rsid w:val="009126F1"/>
    <w:rsid w:val="00912B0A"/>
    <w:rsid w:val="00914301"/>
    <w:rsid w:val="00916438"/>
    <w:rsid w:val="00925019"/>
    <w:rsid w:val="009327F0"/>
    <w:rsid w:val="00933260"/>
    <w:rsid w:val="009338B3"/>
    <w:rsid w:val="009350B5"/>
    <w:rsid w:val="00942589"/>
    <w:rsid w:val="009515F9"/>
    <w:rsid w:val="00951F7D"/>
    <w:rsid w:val="00952062"/>
    <w:rsid w:val="00952554"/>
    <w:rsid w:val="00953FB1"/>
    <w:rsid w:val="00966EB8"/>
    <w:rsid w:val="009703E1"/>
    <w:rsid w:val="00971085"/>
    <w:rsid w:val="009711DA"/>
    <w:rsid w:val="009711E9"/>
    <w:rsid w:val="00972061"/>
    <w:rsid w:val="0097342B"/>
    <w:rsid w:val="00974FAE"/>
    <w:rsid w:val="00975EC6"/>
    <w:rsid w:val="009807E4"/>
    <w:rsid w:val="00983443"/>
    <w:rsid w:val="00983E1C"/>
    <w:rsid w:val="0098525F"/>
    <w:rsid w:val="00987ABF"/>
    <w:rsid w:val="009902C5"/>
    <w:rsid w:val="00990950"/>
    <w:rsid w:val="0099624F"/>
    <w:rsid w:val="00997905"/>
    <w:rsid w:val="009A0DB3"/>
    <w:rsid w:val="009A20CD"/>
    <w:rsid w:val="009A2163"/>
    <w:rsid w:val="009A404A"/>
    <w:rsid w:val="009A4116"/>
    <w:rsid w:val="009A4399"/>
    <w:rsid w:val="009A69C3"/>
    <w:rsid w:val="009B137C"/>
    <w:rsid w:val="009B6CBE"/>
    <w:rsid w:val="009C1136"/>
    <w:rsid w:val="009C28E2"/>
    <w:rsid w:val="009C2BD4"/>
    <w:rsid w:val="009C546F"/>
    <w:rsid w:val="009D214F"/>
    <w:rsid w:val="009D2DE8"/>
    <w:rsid w:val="009D43A5"/>
    <w:rsid w:val="009D45CF"/>
    <w:rsid w:val="009D4E6E"/>
    <w:rsid w:val="009E2B7D"/>
    <w:rsid w:val="009F17E8"/>
    <w:rsid w:val="009F5176"/>
    <w:rsid w:val="009F70F0"/>
    <w:rsid w:val="00A0392F"/>
    <w:rsid w:val="00A05E0B"/>
    <w:rsid w:val="00A0686F"/>
    <w:rsid w:val="00A07673"/>
    <w:rsid w:val="00A10410"/>
    <w:rsid w:val="00A1171E"/>
    <w:rsid w:val="00A11BF4"/>
    <w:rsid w:val="00A14C2B"/>
    <w:rsid w:val="00A14E6D"/>
    <w:rsid w:val="00A15BB6"/>
    <w:rsid w:val="00A17BB1"/>
    <w:rsid w:val="00A20197"/>
    <w:rsid w:val="00A25027"/>
    <w:rsid w:val="00A25DF1"/>
    <w:rsid w:val="00A30798"/>
    <w:rsid w:val="00A30ABB"/>
    <w:rsid w:val="00A33FA4"/>
    <w:rsid w:val="00A36B9E"/>
    <w:rsid w:val="00A37926"/>
    <w:rsid w:val="00A417CC"/>
    <w:rsid w:val="00A4363A"/>
    <w:rsid w:val="00A44577"/>
    <w:rsid w:val="00A4484A"/>
    <w:rsid w:val="00A45DFA"/>
    <w:rsid w:val="00A52379"/>
    <w:rsid w:val="00A52A74"/>
    <w:rsid w:val="00A5450A"/>
    <w:rsid w:val="00A55F53"/>
    <w:rsid w:val="00A61BBF"/>
    <w:rsid w:val="00A62B55"/>
    <w:rsid w:val="00A64460"/>
    <w:rsid w:val="00A73018"/>
    <w:rsid w:val="00A74390"/>
    <w:rsid w:val="00A7476D"/>
    <w:rsid w:val="00A7704F"/>
    <w:rsid w:val="00A77CE8"/>
    <w:rsid w:val="00A8294F"/>
    <w:rsid w:val="00A9281D"/>
    <w:rsid w:val="00A9528A"/>
    <w:rsid w:val="00A960C1"/>
    <w:rsid w:val="00A962D0"/>
    <w:rsid w:val="00AA145C"/>
    <w:rsid w:val="00AA6CE2"/>
    <w:rsid w:val="00AA741A"/>
    <w:rsid w:val="00AB14C2"/>
    <w:rsid w:val="00AC420E"/>
    <w:rsid w:val="00AC5253"/>
    <w:rsid w:val="00AC68DE"/>
    <w:rsid w:val="00AD4080"/>
    <w:rsid w:val="00AE19D8"/>
    <w:rsid w:val="00AE28C2"/>
    <w:rsid w:val="00AE2D0B"/>
    <w:rsid w:val="00AE37C6"/>
    <w:rsid w:val="00AE55C5"/>
    <w:rsid w:val="00AF32ED"/>
    <w:rsid w:val="00AF4386"/>
    <w:rsid w:val="00B01362"/>
    <w:rsid w:val="00B0426C"/>
    <w:rsid w:val="00B065B7"/>
    <w:rsid w:val="00B10110"/>
    <w:rsid w:val="00B10CB1"/>
    <w:rsid w:val="00B11141"/>
    <w:rsid w:val="00B14D80"/>
    <w:rsid w:val="00B1635C"/>
    <w:rsid w:val="00B235A7"/>
    <w:rsid w:val="00B238E2"/>
    <w:rsid w:val="00B30C18"/>
    <w:rsid w:val="00B32C6D"/>
    <w:rsid w:val="00B36BC2"/>
    <w:rsid w:val="00B4035C"/>
    <w:rsid w:val="00B4075B"/>
    <w:rsid w:val="00B42A81"/>
    <w:rsid w:val="00B50BBB"/>
    <w:rsid w:val="00B52629"/>
    <w:rsid w:val="00B5328B"/>
    <w:rsid w:val="00B570E1"/>
    <w:rsid w:val="00B623E2"/>
    <w:rsid w:val="00B6608E"/>
    <w:rsid w:val="00B67823"/>
    <w:rsid w:val="00B70B7A"/>
    <w:rsid w:val="00B72832"/>
    <w:rsid w:val="00B73B97"/>
    <w:rsid w:val="00B77475"/>
    <w:rsid w:val="00B77CEE"/>
    <w:rsid w:val="00B809F1"/>
    <w:rsid w:val="00B81227"/>
    <w:rsid w:val="00B82217"/>
    <w:rsid w:val="00B82925"/>
    <w:rsid w:val="00B8363F"/>
    <w:rsid w:val="00B83EC9"/>
    <w:rsid w:val="00B902CF"/>
    <w:rsid w:val="00BA02D0"/>
    <w:rsid w:val="00BA3F79"/>
    <w:rsid w:val="00BB21F9"/>
    <w:rsid w:val="00BB6BEF"/>
    <w:rsid w:val="00BB6F6D"/>
    <w:rsid w:val="00BC51BA"/>
    <w:rsid w:val="00BD02D1"/>
    <w:rsid w:val="00BD0F39"/>
    <w:rsid w:val="00BD743E"/>
    <w:rsid w:val="00BE1CBB"/>
    <w:rsid w:val="00BE3EC1"/>
    <w:rsid w:val="00BE4003"/>
    <w:rsid w:val="00BE446F"/>
    <w:rsid w:val="00BE4A6E"/>
    <w:rsid w:val="00BE4F19"/>
    <w:rsid w:val="00BE57C7"/>
    <w:rsid w:val="00BE7BA8"/>
    <w:rsid w:val="00BF5E4B"/>
    <w:rsid w:val="00BF5E60"/>
    <w:rsid w:val="00BF774E"/>
    <w:rsid w:val="00BF7A06"/>
    <w:rsid w:val="00C0025C"/>
    <w:rsid w:val="00C02AA9"/>
    <w:rsid w:val="00C03AF7"/>
    <w:rsid w:val="00C045C2"/>
    <w:rsid w:val="00C06B2A"/>
    <w:rsid w:val="00C118EC"/>
    <w:rsid w:val="00C2457F"/>
    <w:rsid w:val="00C30C32"/>
    <w:rsid w:val="00C35453"/>
    <w:rsid w:val="00C4064E"/>
    <w:rsid w:val="00C42318"/>
    <w:rsid w:val="00C44711"/>
    <w:rsid w:val="00C45DA9"/>
    <w:rsid w:val="00C5054F"/>
    <w:rsid w:val="00C53699"/>
    <w:rsid w:val="00C537D6"/>
    <w:rsid w:val="00C55655"/>
    <w:rsid w:val="00C55827"/>
    <w:rsid w:val="00C56114"/>
    <w:rsid w:val="00C63514"/>
    <w:rsid w:val="00C7259A"/>
    <w:rsid w:val="00C730DA"/>
    <w:rsid w:val="00C802A4"/>
    <w:rsid w:val="00C81AC2"/>
    <w:rsid w:val="00C85739"/>
    <w:rsid w:val="00C86E5E"/>
    <w:rsid w:val="00C86FDE"/>
    <w:rsid w:val="00C91C26"/>
    <w:rsid w:val="00C92EE3"/>
    <w:rsid w:val="00C94C2A"/>
    <w:rsid w:val="00C95A79"/>
    <w:rsid w:val="00C96E32"/>
    <w:rsid w:val="00CA11C2"/>
    <w:rsid w:val="00CA2EBB"/>
    <w:rsid w:val="00CA3FAB"/>
    <w:rsid w:val="00CB018E"/>
    <w:rsid w:val="00CB1CBF"/>
    <w:rsid w:val="00CB2B43"/>
    <w:rsid w:val="00CB4874"/>
    <w:rsid w:val="00CB5A99"/>
    <w:rsid w:val="00CC0046"/>
    <w:rsid w:val="00CC4EC3"/>
    <w:rsid w:val="00CD4955"/>
    <w:rsid w:val="00CE0078"/>
    <w:rsid w:val="00CE0349"/>
    <w:rsid w:val="00CE101B"/>
    <w:rsid w:val="00CE2EA4"/>
    <w:rsid w:val="00CE4DFD"/>
    <w:rsid w:val="00CF01AF"/>
    <w:rsid w:val="00CF47F9"/>
    <w:rsid w:val="00CF5249"/>
    <w:rsid w:val="00D010B6"/>
    <w:rsid w:val="00D03FBA"/>
    <w:rsid w:val="00D079A8"/>
    <w:rsid w:val="00D13219"/>
    <w:rsid w:val="00D13E50"/>
    <w:rsid w:val="00D16B2D"/>
    <w:rsid w:val="00D21658"/>
    <w:rsid w:val="00D2331D"/>
    <w:rsid w:val="00D24F81"/>
    <w:rsid w:val="00D26076"/>
    <w:rsid w:val="00D26D40"/>
    <w:rsid w:val="00D30183"/>
    <w:rsid w:val="00D31470"/>
    <w:rsid w:val="00D31489"/>
    <w:rsid w:val="00D3339A"/>
    <w:rsid w:val="00D40683"/>
    <w:rsid w:val="00D44F6E"/>
    <w:rsid w:val="00D500CD"/>
    <w:rsid w:val="00D5491F"/>
    <w:rsid w:val="00D570BB"/>
    <w:rsid w:val="00D60B4F"/>
    <w:rsid w:val="00D60FF7"/>
    <w:rsid w:val="00D65B90"/>
    <w:rsid w:val="00D72CB4"/>
    <w:rsid w:val="00D7510B"/>
    <w:rsid w:val="00D775D2"/>
    <w:rsid w:val="00D77D5D"/>
    <w:rsid w:val="00D8120B"/>
    <w:rsid w:val="00D8218A"/>
    <w:rsid w:val="00D905D3"/>
    <w:rsid w:val="00D91535"/>
    <w:rsid w:val="00D91814"/>
    <w:rsid w:val="00D94318"/>
    <w:rsid w:val="00D95A4E"/>
    <w:rsid w:val="00D95C0F"/>
    <w:rsid w:val="00DA1103"/>
    <w:rsid w:val="00DA3D8C"/>
    <w:rsid w:val="00DB12D5"/>
    <w:rsid w:val="00DB2412"/>
    <w:rsid w:val="00DB3E64"/>
    <w:rsid w:val="00DB7BC8"/>
    <w:rsid w:val="00DC0BB0"/>
    <w:rsid w:val="00DC1294"/>
    <w:rsid w:val="00DC2EA3"/>
    <w:rsid w:val="00DC3DB7"/>
    <w:rsid w:val="00DD08FF"/>
    <w:rsid w:val="00DD335E"/>
    <w:rsid w:val="00DD3415"/>
    <w:rsid w:val="00DD3814"/>
    <w:rsid w:val="00DE2515"/>
    <w:rsid w:val="00DF2317"/>
    <w:rsid w:val="00DF2C77"/>
    <w:rsid w:val="00DF323A"/>
    <w:rsid w:val="00DF7113"/>
    <w:rsid w:val="00DF7EAB"/>
    <w:rsid w:val="00E024D7"/>
    <w:rsid w:val="00E04BD7"/>
    <w:rsid w:val="00E04EE5"/>
    <w:rsid w:val="00E14070"/>
    <w:rsid w:val="00E163B8"/>
    <w:rsid w:val="00E20465"/>
    <w:rsid w:val="00E2103E"/>
    <w:rsid w:val="00E23064"/>
    <w:rsid w:val="00E250B6"/>
    <w:rsid w:val="00E26D59"/>
    <w:rsid w:val="00E27896"/>
    <w:rsid w:val="00E316FF"/>
    <w:rsid w:val="00E33C37"/>
    <w:rsid w:val="00E33F54"/>
    <w:rsid w:val="00E34FF0"/>
    <w:rsid w:val="00E47821"/>
    <w:rsid w:val="00E50E49"/>
    <w:rsid w:val="00E515C4"/>
    <w:rsid w:val="00E51F22"/>
    <w:rsid w:val="00E52D0D"/>
    <w:rsid w:val="00E54C41"/>
    <w:rsid w:val="00E55BD1"/>
    <w:rsid w:val="00E55E67"/>
    <w:rsid w:val="00E567D9"/>
    <w:rsid w:val="00E57B72"/>
    <w:rsid w:val="00E609B9"/>
    <w:rsid w:val="00E64266"/>
    <w:rsid w:val="00E65578"/>
    <w:rsid w:val="00E735A3"/>
    <w:rsid w:val="00E73AAA"/>
    <w:rsid w:val="00E73DC1"/>
    <w:rsid w:val="00E74E67"/>
    <w:rsid w:val="00E77156"/>
    <w:rsid w:val="00E911C5"/>
    <w:rsid w:val="00E91D6C"/>
    <w:rsid w:val="00E92007"/>
    <w:rsid w:val="00EA1902"/>
    <w:rsid w:val="00EA1939"/>
    <w:rsid w:val="00EA36AB"/>
    <w:rsid w:val="00EB20C2"/>
    <w:rsid w:val="00EB332E"/>
    <w:rsid w:val="00EC0733"/>
    <w:rsid w:val="00EC098B"/>
    <w:rsid w:val="00EC3B95"/>
    <w:rsid w:val="00EC7C2C"/>
    <w:rsid w:val="00ED0188"/>
    <w:rsid w:val="00ED1553"/>
    <w:rsid w:val="00ED4F5E"/>
    <w:rsid w:val="00EE2330"/>
    <w:rsid w:val="00EE3015"/>
    <w:rsid w:val="00EE3977"/>
    <w:rsid w:val="00EE5C34"/>
    <w:rsid w:val="00EF2C2A"/>
    <w:rsid w:val="00F022BC"/>
    <w:rsid w:val="00F0233E"/>
    <w:rsid w:val="00F02542"/>
    <w:rsid w:val="00F05F53"/>
    <w:rsid w:val="00F10040"/>
    <w:rsid w:val="00F10FB5"/>
    <w:rsid w:val="00F13383"/>
    <w:rsid w:val="00F137FB"/>
    <w:rsid w:val="00F13857"/>
    <w:rsid w:val="00F21A56"/>
    <w:rsid w:val="00F229CC"/>
    <w:rsid w:val="00F2770D"/>
    <w:rsid w:val="00F33352"/>
    <w:rsid w:val="00F34638"/>
    <w:rsid w:val="00F34990"/>
    <w:rsid w:val="00F369CE"/>
    <w:rsid w:val="00F37F30"/>
    <w:rsid w:val="00F419E9"/>
    <w:rsid w:val="00F4405D"/>
    <w:rsid w:val="00F44E02"/>
    <w:rsid w:val="00F4639D"/>
    <w:rsid w:val="00F5088C"/>
    <w:rsid w:val="00F50914"/>
    <w:rsid w:val="00F53740"/>
    <w:rsid w:val="00F57321"/>
    <w:rsid w:val="00F642DA"/>
    <w:rsid w:val="00F65544"/>
    <w:rsid w:val="00F67165"/>
    <w:rsid w:val="00F70757"/>
    <w:rsid w:val="00F713E7"/>
    <w:rsid w:val="00F73BB6"/>
    <w:rsid w:val="00F74A28"/>
    <w:rsid w:val="00F75C22"/>
    <w:rsid w:val="00F77D26"/>
    <w:rsid w:val="00F802CF"/>
    <w:rsid w:val="00F8212F"/>
    <w:rsid w:val="00F86C96"/>
    <w:rsid w:val="00F86F07"/>
    <w:rsid w:val="00F8702C"/>
    <w:rsid w:val="00F940ED"/>
    <w:rsid w:val="00F95508"/>
    <w:rsid w:val="00F974EE"/>
    <w:rsid w:val="00FA0198"/>
    <w:rsid w:val="00FA37C2"/>
    <w:rsid w:val="00FA56C0"/>
    <w:rsid w:val="00FA5E7C"/>
    <w:rsid w:val="00FB2497"/>
    <w:rsid w:val="00FB26E9"/>
    <w:rsid w:val="00FB281B"/>
    <w:rsid w:val="00FB2CF6"/>
    <w:rsid w:val="00FB3D87"/>
    <w:rsid w:val="00FB5CFF"/>
    <w:rsid w:val="00FC1320"/>
    <w:rsid w:val="00FC18BA"/>
    <w:rsid w:val="00FD2BDB"/>
    <w:rsid w:val="00FD348D"/>
    <w:rsid w:val="00FD5481"/>
    <w:rsid w:val="00FD576B"/>
    <w:rsid w:val="00FD69CF"/>
    <w:rsid w:val="00FD6C60"/>
    <w:rsid w:val="00FE0051"/>
    <w:rsid w:val="00FE1587"/>
    <w:rsid w:val="00FE2EDA"/>
    <w:rsid w:val="00FF2F9D"/>
    <w:rsid w:val="00FF542B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338B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2599"/>
    <w:rPr>
      <w:lang w:eastAsia="en-US"/>
    </w:rPr>
  </w:style>
  <w:style w:type="table" w:styleId="a5">
    <w:name w:val="Table Grid"/>
    <w:basedOn w:val="a1"/>
    <w:uiPriority w:val="99"/>
    <w:rsid w:val="00292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B60F4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B60F4"/>
    <w:pPr>
      <w:ind w:left="720"/>
      <w:contextualSpacing/>
    </w:pPr>
  </w:style>
  <w:style w:type="paragraph" w:styleId="a8">
    <w:name w:val="header"/>
    <w:basedOn w:val="a"/>
    <w:link w:val="a9"/>
    <w:uiPriority w:val="99"/>
    <w:rsid w:val="009A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439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A4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A439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B065B7"/>
  </w:style>
  <w:style w:type="paragraph" w:styleId="ad">
    <w:name w:val="Body Text"/>
    <w:basedOn w:val="a"/>
    <w:link w:val="ae"/>
    <w:uiPriority w:val="99"/>
    <w:semiHidden/>
    <w:rsid w:val="00C91C2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91C26"/>
    <w:rPr>
      <w:rFonts w:ascii="Calibri" w:hAnsi="Calibri" w:cs="Times New Roman"/>
      <w:lang w:eastAsia="ru-RU"/>
    </w:rPr>
  </w:style>
  <w:style w:type="paragraph" w:customStyle="1" w:styleId="Default">
    <w:name w:val="Default"/>
    <w:rsid w:val="00C91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B6608E"/>
  </w:style>
  <w:style w:type="character" w:styleId="af">
    <w:name w:val="page number"/>
    <w:basedOn w:val="a0"/>
    <w:uiPriority w:val="99"/>
    <w:rsid w:val="0073773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56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567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F74A28"/>
  </w:style>
  <w:style w:type="character" w:customStyle="1" w:styleId="c5">
    <w:name w:val="c5"/>
    <w:basedOn w:val="a0"/>
    <w:rsid w:val="00DC1294"/>
  </w:style>
  <w:style w:type="character" w:customStyle="1" w:styleId="c1c7">
    <w:name w:val="c1 c7"/>
    <w:basedOn w:val="a0"/>
    <w:rsid w:val="00DC1294"/>
  </w:style>
  <w:style w:type="character" w:customStyle="1" w:styleId="c7c1">
    <w:name w:val="c7 c1"/>
    <w:basedOn w:val="a0"/>
    <w:rsid w:val="00DC1294"/>
  </w:style>
  <w:style w:type="character" w:customStyle="1" w:styleId="a4">
    <w:name w:val="Без интервала Знак"/>
    <w:link w:val="a3"/>
    <w:uiPriority w:val="1"/>
    <w:locked/>
    <w:rsid w:val="00E64266"/>
    <w:rPr>
      <w:lang w:eastAsia="en-US"/>
    </w:rPr>
  </w:style>
  <w:style w:type="paragraph" w:customStyle="1" w:styleId="11">
    <w:name w:val="Стиль1"/>
    <w:basedOn w:val="a"/>
    <w:rsid w:val="00D91814"/>
    <w:pPr>
      <w:ind w:firstLine="567"/>
    </w:pPr>
    <w:rPr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585F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F12"/>
    <w:pPr>
      <w:widowControl w:val="0"/>
      <w:shd w:val="clear" w:color="auto" w:fill="FFFFFF"/>
      <w:spacing w:line="245" w:lineRule="exact"/>
      <w:jc w:val="lef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583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at18.ru/exams/olimpiad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ath-on-line.com/olympiada-edu/zadachi-olympiada-math.html" TargetMode="External"/><Relationship Id="rId17" Type="http://schemas.openxmlformats.org/officeDocument/2006/relationships/hyperlink" Target="http://www.allmath.ru/olimpschool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1040fa23-ac04-b94b-4a41-bd93fbf0d55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-kinder.com/client/forumsuhoi/zadachi-all-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loherz.ru/probl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ba.ru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olimpiada.ru/" TargetMode="External"/><Relationship Id="rId14" Type="http://schemas.openxmlformats.org/officeDocument/2006/relationships/hyperlink" Target="http://intelmath.narod.ru/problem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450B-E0C8-4A46-BC1B-1A7FFE8E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Единство</Company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Кочешкова ЛО</cp:lastModifiedBy>
  <cp:revision>28</cp:revision>
  <cp:lastPrinted>2021-06-01T11:51:00Z</cp:lastPrinted>
  <dcterms:created xsi:type="dcterms:W3CDTF">2022-05-31T13:37:00Z</dcterms:created>
  <dcterms:modified xsi:type="dcterms:W3CDTF">2023-09-19T11:28:00Z</dcterms:modified>
</cp:coreProperties>
</file>